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6C" w:rsidRDefault="00526B77" w:rsidP="00220E3D">
      <w:pPr>
        <w:pStyle w:val="afa"/>
      </w:pPr>
      <w:r>
        <w:rPr>
          <w:i/>
          <w:iCs/>
          <w:color w:val="FF0000"/>
          <w:sz w:val="28"/>
          <w:szCs w:val="28"/>
          <w:lang w:eastAsia="zh-CN"/>
        </w:rPr>
        <w:t xml:space="preserve"> </w:t>
      </w:r>
      <w:r>
        <w:t xml:space="preserve"> </w:t>
      </w:r>
      <w:r w:rsidR="00107B98">
        <w:t xml:space="preserve">        </w:t>
      </w:r>
      <w:r w:rsidR="00A3426C" w:rsidRPr="00A3426C">
        <w:tab/>
      </w:r>
      <w:r w:rsidR="00A3426C" w:rsidRPr="00A3426C">
        <w:tab/>
      </w:r>
    </w:p>
    <w:p w:rsidR="00D7175A" w:rsidRPr="00D81F12" w:rsidRDefault="00D7175A" w:rsidP="00D7175A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81F12">
        <w:rPr>
          <w:rFonts w:ascii="Times New Roman" w:hAnsi="Times New Roman"/>
          <w:sz w:val="28"/>
          <w:szCs w:val="28"/>
        </w:rPr>
        <w:t>УТВЕРЖДЕНО</w:t>
      </w:r>
    </w:p>
    <w:p w:rsidR="00D7175A" w:rsidRPr="00D81F12" w:rsidRDefault="00D81F12" w:rsidP="00D7175A">
      <w:pPr>
        <w:shd w:val="clear" w:color="auto" w:fill="FFFFFF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D81F12">
        <w:rPr>
          <w:rFonts w:ascii="Times New Roman" w:hAnsi="Times New Roman"/>
          <w:sz w:val="28"/>
          <w:szCs w:val="28"/>
        </w:rPr>
        <w:t>Р</w:t>
      </w:r>
      <w:r w:rsidR="00D7175A" w:rsidRPr="00D81F12"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 w:rsidRPr="00D81F12">
        <w:rPr>
          <w:rFonts w:ascii="Times New Roman" w:hAnsi="Times New Roman"/>
          <w:sz w:val="28"/>
          <w:szCs w:val="28"/>
        </w:rPr>
        <w:t>Стуловской</w:t>
      </w:r>
      <w:proofErr w:type="spellEnd"/>
      <w:r w:rsidRPr="00D81F12">
        <w:rPr>
          <w:rFonts w:ascii="Times New Roman" w:hAnsi="Times New Roman"/>
          <w:sz w:val="28"/>
          <w:szCs w:val="28"/>
        </w:rPr>
        <w:t xml:space="preserve"> сельской Думы</w:t>
      </w:r>
      <w:r w:rsidR="00D7175A" w:rsidRPr="00D81F12">
        <w:rPr>
          <w:rFonts w:ascii="Times New Roman" w:hAnsi="Times New Roman"/>
          <w:sz w:val="28"/>
          <w:szCs w:val="28"/>
        </w:rPr>
        <w:t xml:space="preserve"> </w:t>
      </w:r>
    </w:p>
    <w:p w:rsidR="00D7175A" w:rsidRDefault="00D7175A" w:rsidP="00D7175A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81F12">
        <w:rPr>
          <w:rFonts w:ascii="Times New Roman" w:hAnsi="Times New Roman"/>
          <w:sz w:val="28"/>
          <w:szCs w:val="28"/>
        </w:rPr>
        <w:t xml:space="preserve">от </w:t>
      </w:r>
      <w:r w:rsidR="00107B98">
        <w:rPr>
          <w:rFonts w:ascii="Times New Roman" w:hAnsi="Times New Roman"/>
          <w:sz w:val="28"/>
          <w:szCs w:val="28"/>
        </w:rPr>
        <w:t>28.09</w:t>
      </w:r>
      <w:r w:rsidR="00D81F12" w:rsidRPr="00D81F12">
        <w:rPr>
          <w:rFonts w:ascii="Times New Roman" w:hAnsi="Times New Roman"/>
          <w:sz w:val="28"/>
          <w:szCs w:val="28"/>
        </w:rPr>
        <w:t>.2021</w:t>
      </w:r>
      <w:r w:rsidRPr="00D81F12">
        <w:rPr>
          <w:rFonts w:ascii="Times New Roman" w:hAnsi="Times New Roman"/>
          <w:sz w:val="28"/>
          <w:szCs w:val="28"/>
        </w:rPr>
        <w:t xml:space="preserve"> г. № </w:t>
      </w:r>
      <w:r w:rsidR="00107B98">
        <w:rPr>
          <w:rFonts w:ascii="Times New Roman" w:hAnsi="Times New Roman"/>
          <w:sz w:val="28"/>
          <w:szCs w:val="28"/>
        </w:rPr>
        <w:t>71/266</w:t>
      </w:r>
    </w:p>
    <w:p w:rsidR="009B0C6D" w:rsidRDefault="00F0086A" w:rsidP="008B799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изменениями: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766C">
        <w:rPr>
          <w:rFonts w:ascii="Times New Roman" w:hAnsi="Times New Roman"/>
          <w:sz w:val="28"/>
          <w:szCs w:val="28"/>
        </w:rPr>
        <w:t>РД №79/291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6766C">
        <w:rPr>
          <w:rFonts w:ascii="Times New Roman" w:hAnsi="Times New Roman"/>
          <w:sz w:val="28"/>
          <w:szCs w:val="28"/>
        </w:rPr>
        <w:t>17.02</w:t>
      </w:r>
      <w:r>
        <w:rPr>
          <w:rFonts w:ascii="Times New Roman" w:hAnsi="Times New Roman"/>
          <w:sz w:val="28"/>
          <w:szCs w:val="28"/>
        </w:rPr>
        <w:t>.2022</w:t>
      </w:r>
    </w:p>
    <w:p w:rsidR="00B12611" w:rsidRDefault="009B0C6D" w:rsidP="008B799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 №2/10 от 05.10.2022</w:t>
      </w:r>
    </w:p>
    <w:p w:rsidR="001A0D8B" w:rsidRDefault="00B12611" w:rsidP="008B799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 №17/69 от 27.07.2023</w:t>
      </w:r>
    </w:p>
    <w:p w:rsidR="00774601" w:rsidRDefault="001A0D8B" w:rsidP="001A0D8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A0D8B">
        <w:rPr>
          <w:rFonts w:ascii="Times New Roman" w:hAnsi="Times New Roman"/>
          <w:sz w:val="28"/>
          <w:szCs w:val="28"/>
        </w:rPr>
        <w:t>РД №</w:t>
      </w:r>
      <w:r w:rsidR="004A4C60">
        <w:rPr>
          <w:rFonts w:ascii="Times New Roman" w:hAnsi="Times New Roman"/>
          <w:sz w:val="28"/>
          <w:szCs w:val="28"/>
        </w:rPr>
        <w:t>19/77</w:t>
      </w:r>
      <w:r w:rsidRPr="001A0D8B">
        <w:rPr>
          <w:rFonts w:ascii="Times New Roman" w:hAnsi="Times New Roman"/>
          <w:sz w:val="28"/>
          <w:szCs w:val="28"/>
        </w:rPr>
        <w:t xml:space="preserve"> от </w:t>
      </w:r>
      <w:r w:rsidR="004A4C60">
        <w:rPr>
          <w:rFonts w:ascii="Times New Roman" w:hAnsi="Times New Roman"/>
          <w:sz w:val="28"/>
          <w:szCs w:val="28"/>
        </w:rPr>
        <w:t>29.09</w:t>
      </w:r>
      <w:r w:rsidRPr="001A0D8B">
        <w:rPr>
          <w:rFonts w:ascii="Times New Roman" w:hAnsi="Times New Roman"/>
          <w:sz w:val="28"/>
          <w:szCs w:val="28"/>
        </w:rPr>
        <w:t>.2023</w:t>
      </w:r>
    </w:p>
    <w:p w:rsidR="00BF2461" w:rsidRDefault="00774601" w:rsidP="001A0D8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>РД №</w:t>
      </w:r>
      <w:r>
        <w:rPr>
          <w:rFonts w:ascii="Times New Roman" w:hAnsi="Times New Roman"/>
          <w:sz w:val="28"/>
          <w:szCs w:val="28"/>
        </w:rPr>
        <w:t>21/85</w:t>
      </w:r>
      <w:r w:rsidRPr="007746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07.11</w:t>
      </w:r>
      <w:r w:rsidRPr="00774601">
        <w:rPr>
          <w:rFonts w:ascii="Times New Roman" w:hAnsi="Times New Roman"/>
          <w:sz w:val="28"/>
          <w:szCs w:val="28"/>
        </w:rPr>
        <w:t>.2023</w:t>
      </w:r>
    </w:p>
    <w:p w:rsidR="001F1EC7" w:rsidRDefault="00BF2461" w:rsidP="00BF246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1B74AB">
        <w:rPr>
          <w:rFonts w:ascii="Times New Roman" w:hAnsi="Times New Roman"/>
          <w:sz w:val="28"/>
          <w:szCs w:val="28"/>
        </w:rPr>
        <w:t>РД №</w:t>
      </w:r>
      <w:r w:rsidR="001B74AB" w:rsidRPr="001B74AB">
        <w:rPr>
          <w:rFonts w:ascii="Times New Roman" w:hAnsi="Times New Roman"/>
          <w:sz w:val="28"/>
          <w:szCs w:val="28"/>
        </w:rPr>
        <w:t>31/128</w:t>
      </w:r>
      <w:r w:rsidRPr="001B74AB">
        <w:rPr>
          <w:rFonts w:ascii="Times New Roman" w:hAnsi="Times New Roman"/>
          <w:sz w:val="28"/>
          <w:szCs w:val="28"/>
        </w:rPr>
        <w:t xml:space="preserve"> от </w:t>
      </w:r>
      <w:r w:rsidR="001B74AB">
        <w:rPr>
          <w:rFonts w:ascii="Times New Roman" w:hAnsi="Times New Roman"/>
          <w:sz w:val="28"/>
          <w:szCs w:val="28"/>
        </w:rPr>
        <w:t>16.05.2024</w:t>
      </w:r>
    </w:p>
    <w:p w:rsidR="00F0086A" w:rsidRPr="00D81F12" w:rsidRDefault="001F1EC7" w:rsidP="00BF246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РД №</w:t>
      </w:r>
      <w:r w:rsidR="009040A7">
        <w:rPr>
          <w:rFonts w:ascii="Times New Roman" w:hAnsi="Times New Roman"/>
          <w:sz w:val="28"/>
          <w:szCs w:val="28"/>
        </w:rPr>
        <w:t>40/166 от 21.11.2024</w:t>
      </w:r>
      <w:r w:rsidR="00F0086A">
        <w:rPr>
          <w:rFonts w:ascii="Times New Roman" w:hAnsi="Times New Roman"/>
          <w:sz w:val="28"/>
          <w:szCs w:val="28"/>
        </w:rPr>
        <w:t>)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ПОЛОЖЕНИЕ</w:t>
      </w: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</w:t>
      </w:r>
    </w:p>
    <w:p w:rsidR="00D81F12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D81F12">
        <w:rPr>
          <w:rFonts w:ascii="Times New Roman" w:hAnsi="Times New Roman"/>
          <w:b/>
          <w:sz w:val="28"/>
          <w:szCs w:val="28"/>
        </w:rPr>
        <w:t>Стуловском</w:t>
      </w:r>
      <w:proofErr w:type="spellEnd"/>
      <w:r w:rsidR="00D81F12">
        <w:rPr>
          <w:rFonts w:ascii="Times New Roman" w:hAnsi="Times New Roman"/>
          <w:b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b/>
          <w:sz w:val="28"/>
          <w:szCs w:val="28"/>
        </w:rPr>
        <w:t xml:space="preserve"> поселении </w:t>
      </w:r>
      <w:r w:rsidR="00D81F12">
        <w:rPr>
          <w:rFonts w:ascii="Times New Roman" w:hAnsi="Times New Roman"/>
          <w:b/>
          <w:sz w:val="28"/>
          <w:szCs w:val="28"/>
        </w:rPr>
        <w:t>Слободского</w:t>
      </w:r>
      <w:r w:rsidRPr="00D7175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D7175A" w:rsidRPr="00D7175A" w:rsidRDefault="00D81F12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Кировской</w:t>
      </w:r>
      <w:r w:rsidR="00D7175A" w:rsidRPr="00D7175A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сельского</w:t>
      </w:r>
      <w:r w:rsidRPr="00D7175A">
        <w:rPr>
          <w:rFonts w:ascii="Times New Roman" w:hAnsi="Times New Roman"/>
          <w:sz w:val="28"/>
          <w:szCs w:val="28"/>
        </w:rPr>
        <w:t xml:space="preserve"> поселения </w:t>
      </w:r>
      <w:r w:rsidRPr="00D7175A">
        <w:rPr>
          <w:rFonts w:ascii="Times New Roman" w:hAnsi="Times New Roman"/>
          <w:sz w:val="28"/>
          <w:szCs w:val="28"/>
          <w:lang w:val="x-none"/>
        </w:rPr>
        <w:t>(далее – муниципальный контроль).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1.2. Предметом муниципального контроля является: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75A">
        <w:rPr>
          <w:rFonts w:ascii="Times New Roman" w:hAnsi="Times New Roman"/>
          <w:sz w:val="28"/>
          <w:szCs w:val="28"/>
        </w:rPr>
        <w:t>соблюдение организациями и гражданами (далее – контролируемые лица) обязател</w:t>
      </w:r>
      <w:r w:rsidR="00D81F12">
        <w:rPr>
          <w:rFonts w:ascii="Times New Roman" w:hAnsi="Times New Roman"/>
          <w:sz w:val="28"/>
          <w:szCs w:val="28"/>
        </w:rPr>
        <w:t>ьных требований, установленных Норм и П</w:t>
      </w:r>
      <w:r w:rsidRPr="00D7175A">
        <w:rPr>
          <w:rFonts w:ascii="Times New Roman" w:hAnsi="Times New Roman"/>
          <w:sz w:val="28"/>
          <w:szCs w:val="28"/>
        </w:rPr>
        <w:t xml:space="preserve">равилами благоустройства территории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сельского</w:t>
      </w:r>
      <w:r w:rsidRPr="00D7175A">
        <w:rPr>
          <w:rFonts w:ascii="Times New Roman" w:hAnsi="Times New Roman"/>
          <w:sz w:val="28"/>
          <w:szCs w:val="28"/>
        </w:rPr>
        <w:t xml:space="preserve"> поселения</w:t>
      </w:r>
      <w:r w:rsidR="00D81F12">
        <w:rPr>
          <w:rFonts w:ascii="Times New Roman" w:hAnsi="Times New Roman"/>
          <w:sz w:val="28"/>
          <w:szCs w:val="28"/>
        </w:rPr>
        <w:t xml:space="preserve">, утвержденных </w:t>
      </w:r>
      <w:r w:rsidR="00B12611" w:rsidRPr="00B1261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B12611" w:rsidRPr="00B12611">
        <w:rPr>
          <w:rFonts w:ascii="Times New Roman" w:hAnsi="Times New Roman"/>
          <w:sz w:val="28"/>
          <w:szCs w:val="28"/>
        </w:rPr>
        <w:t>Стуловской</w:t>
      </w:r>
      <w:proofErr w:type="spellEnd"/>
      <w:r w:rsidR="00B12611" w:rsidRPr="00B12611">
        <w:rPr>
          <w:rFonts w:ascii="Times New Roman" w:hAnsi="Times New Roman"/>
          <w:sz w:val="28"/>
          <w:szCs w:val="28"/>
        </w:rPr>
        <w:t xml:space="preserve"> сельской Думы  №85/311 от 09.06.2022</w:t>
      </w:r>
      <w:r w:rsidRPr="00D7175A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sz w:val="28"/>
          <w:szCs w:val="28"/>
        </w:rPr>
        <w:t xml:space="preserve"> поселении в соответствии с</w:t>
      </w:r>
      <w:proofErr w:type="gramEnd"/>
      <w:r w:rsidRPr="00D7175A">
        <w:rPr>
          <w:rFonts w:ascii="Times New Roman" w:hAnsi="Times New Roman"/>
          <w:sz w:val="28"/>
          <w:szCs w:val="28"/>
        </w:rPr>
        <w:t xml:space="preserve"> Правилами;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исполнение решений, принимаемых по результатам контрольных мероприятий.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контроля, муниципального контроля.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1.3. Объектами муниципального контроля (далее – объект контроля) являются: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сельского</w:t>
      </w:r>
      <w:r w:rsidRPr="00D7175A">
        <w:rPr>
          <w:rFonts w:ascii="Times New Roman" w:hAnsi="Times New Roman"/>
          <w:sz w:val="28"/>
          <w:szCs w:val="28"/>
        </w:rPr>
        <w:t xml:space="preserve"> поселения,</w:t>
      </w:r>
      <w:r w:rsidRPr="00D7175A">
        <w:rPr>
          <w:rFonts w:ascii="Times New Roman" w:hAnsi="Times New Roman"/>
          <w:i/>
          <w:sz w:val="28"/>
          <w:szCs w:val="28"/>
        </w:rPr>
        <w:t xml:space="preserve"> </w:t>
      </w:r>
      <w:r w:rsidRPr="00D7175A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</w:t>
      </w:r>
      <w:r w:rsidRPr="00D7175A">
        <w:rPr>
          <w:rFonts w:ascii="Times New Roman" w:hAnsi="Times New Roman"/>
          <w:sz w:val="28"/>
          <w:szCs w:val="28"/>
        </w:rPr>
        <w:lastRenderedPageBreak/>
        <w:t>действия (бездействие);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1.4. Учет объектов контроля осуществляется посредством создания: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информационной системы (подсистемы государственной информационной системы) досудебного обжалования;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1.5. Муниципальный контроль осуществляется администрацией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сельского</w:t>
      </w:r>
      <w:r w:rsidRPr="00D7175A">
        <w:rPr>
          <w:rFonts w:ascii="Times New Roman" w:hAnsi="Times New Roman"/>
          <w:sz w:val="28"/>
          <w:szCs w:val="28"/>
        </w:rPr>
        <w:t xml:space="preserve"> поселения </w:t>
      </w:r>
      <w:r w:rsidRPr="00D7175A">
        <w:rPr>
          <w:rFonts w:ascii="Times New Roman" w:hAnsi="Times New Roman"/>
          <w:sz w:val="28"/>
          <w:szCs w:val="28"/>
          <w:lang w:val="x-none"/>
        </w:rPr>
        <w:t>(далее – Контрольный орган).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1.6. Руководство деятельностью по осуществлению муниципального контроля осуществляет глава </w:t>
      </w:r>
      <w:proofErr w:type="spellStart"/>
      <w:r w:rsidR="00D81F12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D81F12">
        <w:rPr>
          <w:rFonts w:ascii="Times New Roman" w:hAnsi="Times New Roman"/>
          <w:sz w:val="28"/>
          <w:szCs w:val="28"/>
        </w:rPr>
        <w:t xml:space="preserve"> сельского</w:t>
      </w:r>
      <w:r w:rsidRPr="00D7175A">
        <w:rPr>
          <w:rFonts w:ascii="Times New Roman" w:hAnsi="Times New Roman"/>
          <w:sz w:val="28"/>
          <w:szCs w:val="28"/>
        </w:rPr>
        <w:t xml:space="preserve"> поселения</w:t>
      </w:r>
      <w:r w:rsidRPr="00D7175A">
        <w:rPr>
          <w:rFonts w:ascii="Times New Roman" w:hAnsi="Times New Roman"/>
          <w:i/>
          <w:sz w:val="28"/>
          <w:szCs w:val="28"/>
          <w:lang w:val="x-none"/>
        </w:rPr>
        <w:t>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1.7. От имени Контрольного органа муниципальный контроль вправе осуществлять следующие должностные лица: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Должностными лицами</w:t>
      </w:r>
      <w:r w:rsidRPr="00D7175A">
        <w:rPr>
          <w:rFonts w:ascii="Times New Roman" w:hAnsi="Times New Roman"/>
          <w:i/>
          <w:sz w:val="28"/>
          <w:szCs w:val="28"/>
        </w:rPr>
        <w:t xml:space="preserve"> </w:t>
      </w:r>
      <w:r w:rsidRPr="00D7175A"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 w:rsidRPr="00D7175A">
        <w:rPr>
          <w:rFonts w:ascii="Times New Roman" w:hAnsi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1.8. Права и обязанности инспектора.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</w:rPr>
        <w:t xml:space="preserve">1.8.1. </w:t>
      </w:r>
      <w:r w:rsidRPr="00D7175A">
        <w:rPr>
          <w:rFonts w:ascii="Times New Roman" w:hAnsi="Times New Roman"/>
          <w:sz w:val="28"/>
          <w:szCs w:val="28"/>
          <w:lang w:val="x-none"/>
        </w:rPr>
        <w:t>Инспектор обязан: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1) соблюдать законодательство Российской Федерации, права и законные интересы контролируемых лиц;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>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 w:rsidRPr="00D7175A">
        <w:rPr>
          <w:rFonts w:ascii="Times New Roman" w:hAnsi="Times New Roman"/>
          <w:sz w:val="28"/>
          <w:szCs w:val="28"/>
        </w:rPr>
        <w:t>,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D7175A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№ 248-ФЗ и пунктом 3.3 настоящего Положения, осуществлять консультирование;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D7175A">
        <w:rPr>
          <w:rFonts w:ascii="Times New Roman" w:hAnsi="Times New Roman"/>
          <w:sz w:val="28"/>
          <w:szCs w:val="28"/>
        </w:rPr>
        <w:t>Федеральным законом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№ 248-ФЗ;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11) соблюдать установленные законодательством Российской Федерации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>сроки проведения контрольных мероприятий и совершения контрольных действий;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</w:rPr>
        <w:t xml:space="preserve">1.8.2. </w:t>
      </w:r>
      <w:r w:rsidRPr="00D7175A">
        <w:rPr>
          <w:rFonts w:ascii="Times New Roman" w:hAnsi="Times New Roman"/>
          <w:sz w:val="28"/>
          <w:szCs w:val="28"/>
          <w:lang w:val="x-none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7) обращаться в соответствии с Федеральным законом от </w:t>
      </w:r>
      <w:r w:rsidRPr="00D7175A">
        <w:rPr>
          <w:rFonts w:ascii="Times New Roman" w:hAnsi="Times New Roman"/>
          <w:sz w:val="28"/>
          <w:szCs w:val="28"/>
        </w:rPr>
        <w:t>0</w:t>
      </w:r>
      <w:r w:rsidRPr="00D7175A">
        <w:rPr>
          <w:rFonts w:ascii="Times New Roman" w:hAnsi="Times New Roman"/>
          <w:sz w:val="28"/>
          <w:szCs w:val="28"/>
          <w:lang w:val="x-none"/>
        </w:rPr>
        <w:t>7</w:t>
      </w:r>
      <w:r w:rsidRPr="00D7175A">
        <w:rPr>
          <w:rFonts w:ascii="Times New Roman" w:hAnsi="Times New Roman"/>
          <w:sz w:val="28"/>
          <w:szCs w:val="28"/>
        </w:rPr>
        <w:t>.02.</w:t>
      </w:r>
      <w:r w:rsidRPr="00D7175A">
        <w:rPr>
          <w:rFonts w:ascii="Times New Roman" w:hAnsi="Times New Roman"/>
          <w:sz w:val="28"/>
          <w:szCs w:val="28"/>
          <w:lang w:val="x-none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 w:rsidR="00492BC5">
        <w:rPr>
          <w:rFonts w:ascii="Times New Roman" w:hAnsi="Times New Roman"/>
          <w:sz w:val="28"/>
          <w:szCs w:val="28"/>
        </w:rPr>
        <w:t>;</w:t>
      </w:r>
    </w:p>
    <w:p w:rsidR="00492BC5" w:rsidRPr="00B6766C" w:rsidRDefault="00492BC5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1.9. 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Pr="00D7175A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D7175A">
        <w:rPr>
          <w:rFonts w:ascii="Times New Roman" w:hAnsi="Times New Roman"/>
          <w:sz w:val="28"/>
          <w:szCs w:val="28"/>
          <w:lang w:val="x-none"/>
        </w:rPr>
        <w:t>№ 248-ФЗ.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1.10. Информирование контролируемых лиц о совершаемых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>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2. Категории риска причинения вреда (ущерба)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B7991" w:rsidRPr="008B7991" w:rsidRDefault="00F0086A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086A">
        <w:rPr>
          <w:rFonts w:ascii="Times New Roman" w:hAnsi="Times New Roman"/>
          <w:bCs/>
          <w:spacing w:val="2"/>
          <w:sz w:val="28"/>
          <w:szCs w:val="28"/>
          <w:lang w:val="x-none"/>
        </w:rPr>
        <w:t xml:space="preserve"> </w:t>
      </w:r>
      <w:r w:rsidR="008B7991" w:rsidRPr="008B7991">
        <w:rPr>
          <w:rFonts w:ascii="Times New Roman" w:hAnsi="Times New Roman"/>
          <w:bCs/>
          <w:sz w:val="28"/>
          <w:szCs w:val="28"/>
          <w:lang w:val="x-none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B7991">
        <w:rPr>
          <w:rFonts w:ascii="Times New Roman" w:hAnsi="Times New Roman"/>
          <w:bCs/>
          <w:sz w:val="28"/>
          <w:szCs w:val="28"/>
        </w:rPr>
        <w:t>значительный риск;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B7991">
        <w:rPr>
          <w:rFonts w:ascii="Times New Roman" w:hAnsi="Times New Roman"/>
          <w:bCs/>
          <w:sz w:val="28"/>
          <w:szCs w:val="28"/>
        </w:rPr>
        <w:t>средний риск;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B7991">
        <w:rPr>
          <w:rFonts w:ascii="Times New Roman" w:hAnsi="Times New Roman"/>
          <w:bCs/>
          <w:sz w:val="28"/>
          <w:szCs w:val="28"/>
        </w:rPr>
        <w:t>умеренный риск;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B7991">
        <w:rPr>
          <w:rFonts w:ascii="Times New Roman" w:hAnsi="Times New Roman"/>
          <w:bCs/>
          <w:sz w:val="28"/>
          <w:szCs w:val="28"/>
        </w:rPr>
        <w:t>низкий риск.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 xml:space="preserve">2.3. Критерии отнесения объектов контроля к категориям риска </w:t>
      </w:r>
      <w:r w:rsidRPr="008B7991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B7991">
        <w:rPr>
          <w:rFonts w:ascii="Times New Roman" w:hAnsi="Times New Roman"/>
          <w:bCs/>
          <w:sz w:val="28"/>
          <w:szCs w:val="28"/>
          <w:lang w:val="x-none"/>
        </w:rPr>
        <w:t>в рамках осуществления муниципального контроля</w:t>
      </w:r>
      <w:r w:rsidRPr="008B7991">
        <w:rPr>
          <w:rFonts w:ascii="Times New Roman" w:hAnsi="Times New Roman"/>
          <w:bCs/>
          <w:sz w:val="28"/>
          <w:szCs w:val="28"/>
        </w:rPr>
        <w:t xml:space="preserve"> установлены приложением</w:t>
      </w:r>
      <w:r w:rsidRPr="008B7991">
        <w:rPr>
          <w:rFonts w:ascii="Times New Roman" w:hAnsi="Times New Roman"/>
          <w:bCs/>
          <w:sz w:val="28"/>
          <w:szCs w:val="28"/>
          <w:lang w:val="x-none"/>
        </w:rPr>
        <w:t xml:space="preserve"> 2 к настоящему Положению.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 w:rsidRPr="008B7991">
        <w:rPr>
          <w:rFonts w:ascii="Times New Roman" w:hAnsi="Times New Roman"/>
          <w:bCs/>
          <w:sz w:val="28"/>
          <w:szCs w:val="28"/>
        </w:rPr>
        <w:lastRenderedPageBreak/>
        <w:t>установлен приложением</w:t>
      </w:r>
      <w:r w:rsidRPr="008B7991">
        <w:rPr>
          <w:rFonts w:ascii="Times New Roman" w:hAnsi="Times New Roman"/>
          <w:bCs/>
          <w:sz w:val="28"/>
          <w:szCs w:val="28"/>
          <w:lang w:val="x-none"/>
        </w:rPr>
        <w:t xml:space="preserve"> 3 к настоящему Положению. 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0086A" w:rsidRDefault="008B7991" w:rsidP="00F0086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 w:rsidRPr="008B7991">
        <w:rPr>
          <w:rFonts w:ascii="Times New Roman" w:hAnsi="Times New Roman"/>
          <w:bCs/>
          <w:sz w:val="28"/>
          <w:szCs w:val="28"/>
          <w:lang w:val="x-none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D15BC" w:rsidRPr="004D15BC" w:rsidRDefault="004D15BC" w:rsidP="00F0086A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</w:rPr>
        <w:t>3. Виды профилактических мероприятий, которые проводятся при осуществлении муниципального контроля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информирование;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4) консультирование;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 w:rsidRPr="00D7175A">
        <w:rPr>
          <w:rFonts w:ascii="Times New Roman" w:hAnsi="Times New Roman"/>
          <w:sz w:val="28"/>
          <w:szCs w:val="28"/>
        </w:rPr>
        <w:t>, определенных частью 3 статьи 46 Федерального закона № 248-ФЗ,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 Предостережение о недопустимости нарушения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обязательных требований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3.2.1. Контрольный орган объявляет контролируемому лицу предостережение о недопустимости нарушения обязательных требований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>(далее – предостережение) при наличии сведений о готовящихся нарушениях обязательных требований</w:t>
      </w:r>
      <w:r w:rsidRPr="00D7175A">
        <w:rPr>
          <w:rFonts w:ascii="Times New Roman" w:hAnsi="Times New Roman"/>
          <w:sz w:val="28"/>
          <w:szCs w:val="28"/>
        </w:rPr>
        <w:t xml:space="preserve"> или признаках нарушений обязательных требований и (или) </w:t>
      </w:r>
      <w:r w:rsidRPr="00D7175A">
        <w:rPr>
          <w:rFonts w:ascii="Times New Roman" w:hAnsi="Times New Roman"/>
          <w:sz w:val="28"/>
          <w:szCs w:val="28"/>
          <w:lang w:val="x-none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3.2.4. Возражение должно содержать: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75A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D7175A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D7175A">
        <w:rPr>
          <w:rFonts w:ascii="Times New Roman" w:hAnsi="Times New Roman"/>
          <w:sz w:val="28"/>
          <w:szCs w:val="28"/>
        </w:rPr>
        <w:t xml:space="preserve"> с объявленным предостережением;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6) личную подпись и дату.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удовлетворяет возражение в форме отмены предостережения;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lastRenderedPageBreak/>
        <w:t>3.3. Консультирование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периодичности проведения контрольных мероприятий;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4) порядка обжалования решений Контрольного органа.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</w:rPr>
        <w:t xml:space="preserve">3.3.2. </w:t>
      </w:r>
      <w:r w:rsidRPr="00D7175A">
        <w:rPr>
          <w:rFonts w:ascii="Times New Roman" w:hAnsi="Times New Roman"/>
          <w:sz w:val="28"/>
          <w:szCs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порядок обжалования решений Контрольного органа.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D7175A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D7175A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81F1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3.4. Профилактический визит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Продолжительность профилактического визита составляет не более двух часов в течение рабочего дня.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3.4.</w:t>
      </w:r>
      <w:r w:rsidRPr="00D7175A">
        <w:rPr>
          <w:rFonts w:ascii="Times New Roman" w:hAnsi="Times New Roman"/>
          <w:sz w:val="28"/>
          <w:szCs w:val="28"/>
        </w:rPr>
        <w:t>2</w:t>
      </w:r>
      <w:r w:rsidRPr="00D7175A">
        <w:rPr>
          <w:rFonts w:ascii="Times New Roman" w:hAnsi="Times New Roman"/>
          <w:sz w:val="28"/>
          <w:szCs w:val="28"/>
          <w:lang w:val="x-none"/>
        </w:rPr>
        <w:t>. Инспектор проводит обязательный профилактический визит в отношении: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lastRenderedPageBreak/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D7175A">
        <w:rPr>
          <w:rFonts w:ascii="Times New Roman" w:hAnsi="Times New Roman"/>
          <w:sz w:val="28"/>
          <w:szCs w:val="28"/>
        </w:rPr>
        <w:t>позднее</w:t>
      </w:r>
      <w:proofErr w:type="gramEnd"/>
      <w:r w:rsidRPr="00D7175A">
        <w:rPr>
          <w:rFonts w:ascii="Times New Roman" w:hAnsi="Times New Roman"/>
          <w:sz w:val="28"/>
          <w:szCs w:val="28"/>
        </w:rPr>
        <w:t xml:space="preserve"> чем за пять рабочих дней до даты его проведения.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b/>
          <w:sz w:val="28"/>
          <w:szCs w:val="28"/>
          <w:lang w:val="x-none"/>
        </w:rPr>
        <w:t>4. Контрольные мероприятия, проводимые в рамках</w:t>
      </w: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D7175A">
        <w:rPr>
          <w:rFonts w:ascii="Times New Roman" w:hAnsi="Times New Roman"/>
          <w:b/>
          <w:sz w:val="28"/>
          <w:szCs w:val="28"/>
          <w:lang w:val="x-none"/>
        </w:rPr>
        <w:t>муниципального контроля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4.1. Контрольные мероприятия. Общие вопросы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4.1.</w:t>
      </w:r>
      <w:r w:rsidRPr="00D7175A">
        <w:rPr>
          <w:rFonts w:ascii="Times New Roman" w:hAnsi="Times New Roman"/>
          <w:sz w:val="28"/>
          <w:szCs w:val="28"/>
        </w:rPr>
        <w:t>1</w:t>
      </w:r>
      <w:r w:rsidRPr="00D7175A">
        <w:rPr>
          <w:rFonts w:ascii="Times New Roman" w:hAnsi="Times New Roman"/>
          <w:sz w:val="28"/>
          <w:szCs w:val="28"/>
          <w:lang w:val="x-none"/>
        </w:rPr>
        <w:t>. Муниципальный контроль осуществляется Контрольным органом посредством организации проведения</w:t>
      </w:r>
      <w:r w:rsidRPr="00D7175A">
        <w:rPr>
          <w:rFonts w:ascii="Times New Roman" w:hAnsi="Times New Roman"/>
          <w:sz w:val="28"/>
          <w:szCs w:val="28"/>
        </w:rPr>
        <w:t xml:space="preserve"> следующих плановых и внеплановых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контрольных мероприятий:</w:t>
      </w:r>
    </w:p>
    <w:p w:rsidR="00D7175A" w:rsidRPr="00D7175A" w:rsidRDefault="004D15BC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75A" w:rsidRPr="00D7175A">
        <w:rPr>
          <w:rFonts w:ascii="Times New Roman" w:hAnsi="Times New Roman"/>
          <w:sz w:val="28"/>
          <w:szCs w:val="28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D7175A" w:rsidRPr="00D7175A" w:rsidRDefault="004D15BC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175A" w:rsidRPr="004D15BC">
        <w:rPr>
          <w:rFonts w:ascii="Times New Roman" w:hAnsi="Times New Roman"/>
          <w:sz w:val="28"/>
          <w:szCs w:val="28"/>
          <w:highlight w:val="yellow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4.1.</w:t>
      </w:r>
      <w:r w:rsidRPr="00D7175A">
        <w:rPr>
          <w:rFonts w:ascii="Times New Roman" w:hAnsi="Times New Roman"/>
          <w:sz w:val="28"/>
          <w:szCs w:val="28"/>
        </w:rPr>
        <w:t>2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D7175A">
        <w:rPr>
          <w:rFonts w:ascii="Times New Roman" w:hAnsi="Times New Roman"/>
          <w:sz w:val="28"/>
          <w:szCs w:val="28"/>
        </w:rPr>
        <w:t>;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запрос документов, иных материалов</w:t>
      </w:r>
      <w:r w:rsidRPr="00D7175A">
        <w:rPr>
          <w:rFonts w:ascii="Times New Roman" w:hAnsi="Times New Roman"/>
          <w:sz w:val="28"/>
          <w:szCs w:val="28"/>
        </w:rPr>
        <w:t>;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Pr="00D7175A">
        <w:rPr>
          <w:rFonts w:ascii="Times New Roman" w:hAnsi="Times New Roman"/>
          <w:sz w:val="28"/>
          <w:szCs w:val="28"/>
        </w:rPr>
        <w:lastRenderedPageBreak/>
        <w:t xml:space="preserve">утвержденным индикаторами риска нарушения обязательных требований, </w:t>
      </w:r>
      <w:r w:rsidRPr="00B6766C">
        <w:rPr>
          <w:rFonts w:ascii="Times New Roman" w:hAnsi="Times New Roman"/>
          <w:sz w:val="28"/>
          <w:szCs w:val="28"/>
        </w:rPr>
        <w:t>или отклонения объекта контроля от таких параметров;</w:t>
      </w:r>
    </w:p>
    <w:p w:rsidR="000873E3" w:rsidRPr="00B6766C" w:rsidRDefault="00407FD7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1.1</w:t>
      </w:r>
      <w:r w:rsidR="000873E3" w:rsidRPr="00B6766C">
        <w:rPr>
          <w:rFonts w:ascii="Times New Roman" w:hAnsi="Times New Roman"/>
          <w:sz w:val="28"/>
          <w:szCs w:val="28"/>
        </w:rPr>
        <w:t>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D7175A" w:rsidRPr="00D7175A" w:rsidRDefault="00407FD7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2</w:t>
      </w:r>
      <w:r w:rsidR="00D7175A" w:rsidRPr="00B6766C">
        <w:rPr>
          <w:rFonts w:ascii="Times New Roman" w:hAnsi="Times New Roman"/>
          <w:sz w:val="28"/>
          <w:szCs w:val="28"/>
        </w:rPr>
        <w:t>) наступление сроков проведения контрольных мероприятий</w:t>
      </w:r>
      <w:r w:rsidR="00D7175A" w:rsidRPr="00D7175A">
        <w:rPr>
          <w:rFonts w:ascii="Times New Roman" w:hAnsi="Times New Roman"/>
          <w:sz w:val="28"/>
          <w:szCs w:val="28"/>
        </w:rPr>
        <w:t>, включенных в план проведения контрольных мероприятий;</w:t>
      </w:r>
    </w:p>
    <w:p w:rsidR="00D7175A" w:rsidRPr="00D7175A" w:rsidRDefault="00407FD7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175A" w:rsidRPr="00D7175A">
        <w:rPr>
          <w:rFonts w:ascii="Times New Roman" w:hAnsi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7175A" w:rsidRPr="00D7175A" w:rsidRDefault="00407FD7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175A" w:rsidRPr="00D7175A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03BA9" w:rsidRPr="00D7175A" w:rsidRDefault="00407FD7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175A" w:rsidRPr="00D7175A">
        <w:rPr>
          <w:rFonts w:ascii="Times New Roman" w:hAnsi="Times New Roman"/>
          <w:sz w:val="28"/>
          <w:szCs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D7175A" w:rsidRPr="00D7175A">
          <w:rPr>
            <w:rStyle w:val="aa"/>
            <w:rFonts w:ascii="Times New Roman" w:hAnsi="Times New Roman"/>
            <w:sz w:val="28"/>
            <w:szCs w:val="28"/>
            <w:lang w:val="ru-RU" w:eastAsia="ru-RU"/>
          </w:rPr>
          <w:t>частью 1 статьи 95</w:t>
        </w:r>
      </w:hyperlink>
      <w:r w:rsidR="00D7175A" w:rsidRPr="00D7175A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D7175A" w:rsidRPr="00D7175A" w:rsidRDefault="00FB1D34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7175A" w:rsidRPr="00FB1D34">
        <w:rPr>
          <w:rFonts w:ascii="Times New Roman" w:hAnsi="Times New Roman"/>
          <w:sz w:val="28"/>
          <w:szCs w:val="28"/>
          <w:highlight w:val="yellow"/>
          <w:lang w:val="x-none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="00D7175A" w:rsidRPr="00FB1D34">
        <w:rPr>
          <w:rFonts w:ascii="Times New Roman" w:hAnsi="Times New Roman"/>
          <w:sz w:val="28"/>
          <w:szCs w:val="28"/>
          <w:highlight w:val="yellow"/>
        </w:rPr>
        <w:t xml:space="preserve">Федеральным законом </w:t>
      </w:r>
      <w:r w:rsidR="00D7175A" w:rsidRPr="00FB1D34">
        <w:rPr>
          <w:rFonts w:ascii="Times New Roman" w:hAnsi="Times New Roman"/>
          <w:sz w:val="28"/>
          <w:szCs w:val="28"/>
          <w:highlight w:val="yellow"/>
          <w:lang w:val="x-none"/>
        </w:rPr>
        <w:t>№ 248-ФЗ.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осмотр;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опрос;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экспертиза.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4.1.5. </w:t>
      </w:r>
      <w:proofErr w:type="gramStart"/>
      <w:r w:rsidRPr="00D7175A">
        <w:rPr>
          <w:rFonts w:ascii="Times New Roman" w:hAnsi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FB1D34">
        <w:rPr>
          <w:rFonts w:ascii="Times New Roman" w:hAnsi="Times New Roman"/>
          <w:sz w:val="28"/>
          <w:szCs w:val="28"/>
          <w:highlight w:val="yellow"/>
          <w:lang w:val="x-none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>экспертов, экспертных организаций, привлекаемых к проведению контрольных мероприятий.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</w:t>
      </w:r>
      <w:r w:rsidRPr="00D7175A">
        <w:rPr>
          <w:rFonts w:ascii="Times New Roman" w:hAnsi="Times New Roman"/>
          <w:sz w:val="28"/>
          <w:szCs w:val="28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D7175A">
        <w:rPr>
          <w:rFonts w:ascii="Times New Roman" w:hAnsi="Times New Roman"/>
          <w:sz w:val="28"/>
          <w:szCs w:val="28"/>
          <w:lang w:val="x-none"/>
        </w:rPr>
        <w:t>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В случае если по результатам проведения </w:t>
      </w:r>
      <w:r w:rsidRPr="00D7175A">
        <w:rPr>
          <w:rFonts w:ascii="Times New Roman" w:hAnsi="Times New Roman"/>
          <w:sz w:val="28"/>
          <w:szCs w:val="28"/>
        </w:rPr>
        <w:t xml:space="preserve">такого мероприятия 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В случае устранения выявленного нарушения до окончания проведения </w:t>
      </w:r>
      <w:r w:rsidRPr="00D7175A">
        <w:rPr>
          <w:rFonts w:ascii="Times New Roman" w:hAnsi="Times New Roman"/>
          <w:sz w:val="28"/>
          <w:szCs w:val="28"/>
        </w:rPr>
        <w:t>контрольного мероприятия</w:t>
      </w:r>
      <w:r w:rsidRPr="00D7175A">
        <w:rPr>
          <w:rFonts w:ascii="Times New Roman" w:hAnsi="Times New Roman"/>
          <w:sz w:val="28"/>
          <w:szCs w:val="28"/>
          <w:lang w:val="x-none"/>
        </w:rPr>
        <w:t>, предусматривающего взаимодействие с контролируемым лицом, в акте указывается факт его устранения.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</w:rPr>
        <w:t xml:space="preserve">  </w:t>
      </w:r>
      <w:r w:rsidRPr="00D7175A">
        <w:rPr>
          <w:rFonts w:ascii="Times New Roman" w:hAnsi="Times New Roman"/>
          <w:sz w:val="28"/>
          <w:szCs w:val="28"/>
          <w:lang w:val="x-none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2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.1. Контрольный орган в случае выявления </w:t>
      </w:r>
      <w:r w:rsidRPr="00D7175A">
        <w:rPr>
          <w:rFonts w:ascii="Times New Roman" w:hAnsi="Times New Roman"/>
          <w:sz w:val="28"/>
          <w:szCs w:val="28"/>
        </w:rPr>
        <w:t xml:space="preserve">при проведении контрольного мероприятия </w:t>
      </w:r>
      <w:r w:rsidRPr="00D7175A">
        <w:rPr>
          <w:rFonts w:ascii="Times New Roman" w:hAnsi="Times New Roman"/>
          <w:sz w:val="28"/>
          <w:szCs w:val="28"/>
          <w:lang w:val="x-none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 w:rsidRPr="00D7175A">
        <w:rPr>
          <w:rFonts w:ascii="Times New Roman" w:hAnsi="Times New Roman"/>
          <w:sz w:val="28"/>
          <w:szCs w:val="28"/>
        </w:rPr>
        <w:t xml:space="preserve"> </w:t>
      </w:r>
      <w:r w:rsidRPr="00D7175A">
        <w:rPr>
          <w:rFonts w:ascii="Times New Roman" w:hAnsi="Times New Roman"/>
          <w:sz w:val="28"/>
          <w:szCs w:val="28"/>
          <w:lang w:val="x-none"/>
        </w:rPr>
        <w:t>обязан:</w:t>
      </w:r>
    </w:p>
    <w:p w:rsidR="001A0D8B" w:rsidRPr="001A0D8B" w:rsidRDefault="00D7175A" w:rsidP="001A0D8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8F0">
        <w:rPr>
          <w:rFonts w:ascii="Times New Roman" w:hAnsi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</w:t>
      </w:r>
      <w:r w:rsidRPr="001948F0">
        <w:rPr>
          <w:rFonts w:ascii="Times New Roman" w:hAnsi="Times New Roman"/>
          <w:sz w:val="28"/>
          <w:szCs w:val="28"/>
        </w:rPr>
        <w:lastRenderedPageBreak/>
        <w:t>предотвращению причинения вреда (ущерба) охраняемым законом ценностям, а</w:t>
      </w:r>
      <w:proofErr w:type="gramEnd"/>
      <w:r w:rsidRPr="001948F0">
        <w:rPr>
          <w:rFonts w:ascii="Times New Roman" w:hAnsi="Times New Roman"/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1A0D8B" w:rsidRPr="001948F0" w:rsidRDefault="001A0D8B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8F0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1948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48F0">
        <w:rPr>
          <w:rFonts w:ascii="Times New Roman" w:hAnsi="Times New Roman"/>
          <w:sz w:val="28"/>
          <w:szCs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1948F0">
        <w:rPr>
          <w:rFonts w:ascii="Times New Roman" w:hAnsi="Times New Roman"/>
          <w:sz w:val="28"/>
          <w:szCs w:val="28"/>
        </w:rPr>
        <w:t xml:space="preserve"> (ущерб) причинен;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175A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4.2.2. Предписание оформляется по форме согласно приложению 4 к настоящему Положению.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2</w:t>
      </w:r>
      <w:r w:rsidRPr="00D7175A">
        <w:rPr>
          <w:rFonts w:ascii="Times New Roman" w:hAnsi="Times New Roman"/>
          <w:sz w:val="28"/>
          <w:szCs w:val="28"/>
          <w:lang w:val="x-none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</w:t>
      </w:r>
      <w:r w:rsidRPr="00D7175A">
        <w:rPr>
          <w:rFonts w:ascii="Times New Roman" w:hAnsi="Times New Roman"/>
          <w:sz w:val="28"/>
          <w:szCs w:val="28"/>
          <w:lang w:val="x-none"/>
        </w:rPr>
        <w:lastRenderedPageBreak/>
        <w:t xml:space="preserve">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4.2.</w:t>
      </w:r>
      <w:r w:rsidRPr="00D7175A">
        <w:rPr>
          <w:rFonts w:ascii="Times New Roman" w:hAnsi="Times New Roman"/>
          <w:sz w:val="28"/>
          <w:szCs w:val="28"/>
        </w:rPr>
        <w:t>6</w:t>
      </w:r>
      <w:r w:rsidRPr="00D7175A">
        <w:rPr>
          <w:rFonts w:ascii="Times New Roman" w:hAnsi="Times New Roman"/>
          <w:sz w:val="28"/>
          <w:szCs w:val="28"/>
          <w:lang w:val="x-none"/>
        </w:rPr>
        <w:t>. В случае, если по итогам проведения контрольного мероприятия, предусмотренного пунктом 4.2.</w:t>
      </w:r>
      <w:r w:rsidRPr="00D7175A">
        <w:rPr>
          <w:rFonts w:ascii="Times New Roman" w:hAnsi="Times New Roman"/>
          <w:sz w:val="28"/>
          <w:szCs w:val="28"/>
        </w:rPr>
        <w:t>6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3</w:t>
      </w:r>
      <w:r w:rsidRPr="00D7175A">
        <w:rPr>
          <w:rFonts w:ascii="Times New Roman" w:hAnsi="Times New Roman"/>
          <w:sz w:val="28"/>
          <w:szCs w:val="28"/>
          <w:lang w:val="x-none"/>
        </w:rPr>
        <w:t>. Внеплановые контрольные мероприятия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3</w:t>
      </w:r>
      <w:r w:rsidRPr="00D7175A">
        <w:rPr>
          <w:rFonts w:ascii="Times New Roman" w:hAnsi="Times New Roman"/>
          <w:sz w:val="28"/>
          <w:szCs w:val="28"/>
          <w:lang w:val="x-none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 w:rsidRPr="00D7175A">
        <w:rPr>
          <w:rFonts w:ascii="Times New Roman" w:hAnsi="Times New Roman"/>
          <w:sz w:val="28"/>
          <w:szCs w:val="28"/>
        </w:rPr>
        <w:t>,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наблюдени</w:t>
      </w:r>
      <w:r w:rsidRPr="00D7175A">
        <w:rPr>
          <w:rFonts w:ascii="Times New Roman" w:hAnsi="Times New Roman"/>
          <w:sz w:val="28"/>
          <w:szCs w:val="28"/>
        </w:rPr>
        <w:t>я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за соблюдением обязательных требований, выездно</w:t>
      </w:r>
      <w:r w:rsidRPr="00D7175A">
        <w:rPr>
          <w:rFonts w:ascii="Times New Roman" w:hAnsi="Times New Roman"/>
          <w:sz w:val="28"/>
          <w:szCs w:val="28"/>
        </w:rPr>
        <w:t>го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обследования.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4.3.2. </w:t>
      </w:r>
      <w:r w:rsidRPr="00D7175A">
        <w:rPr>
          <w:rFonts w:ascii="Times New Roman" w:hAnsi="Times New Roman"/>
          <w:sz w:val="28"/>
          <w:szCs w:val="28"/>
          <w:lang w:val="x-none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4.3.3.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</w:t>
      </w:r>
      <w:r w:rsidR="000873E3"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</w:rPr>
        <w:t xml:space="preserve"> части 1</w:t>
      </w:r>
      <w:r w:rsidR="006A6155" w:rsidRPr="00B6766C">
        <w:rPr>
          <w:rFonts w:ascii="Times New Roman" w:hAnsi="Times New Roman"/>
          <w:sz w:val="28"/>
          <w:szCs w:val="28"/>
        </w:rPr>
        <w:t xml:space="preserve"> и частью 3</w:t>
      </w:r>
      <w:r w:rsidR="006A6155" w:rsidRPr="00B6766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B6766C">
        <w:rPr>
          <w:rFonts w:ascii="Times New Roman" w:hAnsi="Times New Roman"/>
          <w:sz w:val="28"/>
          <w:szCs w:val="28"/>
        </w:rPr>
        <w:t xml:space="preserve"> </w:t>
      </w:r>
      <w:r w:rsidR="00B6766C">
        <w:rPr>
          <w:rFonts w:ascii="Times New Roman" w:hAnsi="Times New Roman"/>
          <w:sz w:val="28"/>
          <w:szCs w:val="28"/>
        </w:rPr>
        <w:t xml:space="preserve"> </w:t>
      </w:r>
      <w:r w:rsidRPr="00B6766C">
        <w:rPr>
          <w:rFonts w:ascii="Times New Roman" w:hAnsi="Times New Roman"/>
          <w:sz w:val="28"/>
          <w:szCs w:val="28"/>
        </w:rPr>
        <w:t>статьи 57 Федерального закона № 248-ФЗ.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4.3.4. В случае</w:t>
      </w:r>
      <w:proofErr w:type="gramStart"/>
      <w:r w:rsidRPr="00B6766C">
        <w:rPr>
          <w:rFonts w:ascii="Times New Roman" w:hAnsi="Times New Roman"/>
          <w:sz w:val="28"/>
          <w:szCs w:val="28"/>
        </w:rPr>
        <w:t>,</w:t>
      </w:r>
      <w:proofErr w:type="gramEnd"/>
      <w:r w:rsidRPr="00D7175A">
        <w:rPr>
          <w:rFonts w:ascii="Times New Roman" w:hAnsi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lastRenderedPageBreak/>
        <w:t>4.4. Документарная проверка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x-none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4</w:t>
      </w:r>
      <w:r w:rsidRPr="00D7175A">
        <w:rPr>
          <w:rFonts w:ascii="Times New Roman" w:hAnsi="Times New Roman"/>
          <w:sz w:val="28"/>
          <w:szCs w:val="28"/>
          <w:lang w:val="x-none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4.4.2. В случае</w:t>
      </w:r>
      <w:proofErr w:type="gramStart"/>
      <w:r w:rsidRPr="00D7175A">
        <w:rPr>
          <w:rFonts w:ascii="Times New Roman" w:hAnsi="Times New Roman"/>
          <w:sz w:val="28"/>
          <w:szCs w:val="28"/>
        </w:rPr>
        <w:t>,</w:t>
      </w:r>
      <w:proofErr w:type="gramEnd"/>
      <w:r w:rsidRPr="00D7175A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4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.3. Срок проведения документарной проверки не может превышать десять рабочих дней.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В указанный срок не включается период с момента</w:t>
      </w:r>
      <w:r w:rsidRPr="00D7175A">
        <w:rPr>
          <w:rFonts w:ascii="Times New Roman" w:hAnsi="Times New Roman"/>
          <w:sz w:val="28"/>
          <w:szCs w:val="28"/>
        </w:rPr>
        <w:t>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D7175A">
        <w:rPr>
          <w:rFonts w:ascii="Times New Roman" w:hAnsi="Times New Roman"/>
          <w:sz w:val="28"/>
          <w:szCs w:val="28"/>
        </w:rPr>
        <w:t>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период с момента направления контролируемому лицу информации Контрольного органа</w:t>
      </w:r>
      <w:r w:rsidRPr="00D7175A">
        <w:rPr>
          <w:rFonts w:ascii="Times New Roman" w:hAnsi="Times New Roman"/>
          <w:sz w:val="28"/>
          <w:szCs w:val="28"/>
        </w:rPr>
        <w:t>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о выявлении ошибок и (или) противоречий в представленных контролируемым лицом документах</w:t>
      </w:r>
      <w:r w:rsidRPr="00D7175A">
        <w:rPr>
          <w:rFonts w:ascii="Times New Roman" w:hAnsi="Times New Roman"/>
          <w:sz w:val="28"/>
          <w:szCs w:val="28"/>
        </w:rPr>
        <w:t>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о несоответствии сведений, содержащихся в </w:t>
      </w:r>
      <w:r w:rsidRPr="00D7175A">
        <w:rPr>
          <w:rFonts w:ascii="Times New Roman" w:hAnsi="Times New Roman"/>
          <w:sz w:val="28"/>
          <w:szCs w:val="28"/>
        </w:rPr>
        <w:t>представленных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4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.4. Перечень допустимых контрольных действий </w:t>
      </w:r>
      <w:r w:rsidRPr="00D7175A">
        <w:rPr>
          <w:rFonts w:ascii="Times New Roman" w:hAnsi="Times New Roman"/>
          <w:sz w:val="28"/>
          <w:szCs w:val="28"/>
        </w:rPr>
        <w:t xml:space="preserve">совершаемых </w:t>
      </w:r>
      <w:r w:rsidRPr="00D7175A">
        <w:rPr>
          <w:rFonts w:ascii="Times New Roman" w:hAnsi="Times New Roman"/>
          <w:sz w:val="28"/>
          <w:szCs w:val="28"/>
          <w:lang w:val="x-none"/>
        </w:rPr>
        <w:t>в ходе документарной проверки: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1) истребование документов;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2) получение письменных объяснений;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3) экспертиза.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4.4.5.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</w:t>
      </w:r>
      <w:r w:rsidRPr="00D7175A">
        <w:rPr>
          <w:rFonts w:ascii="Times New Roman" w:hAnsi="Times New Roman"/>
          <w:sz w:val="28"/>
          <w:szCs w:val="28"/>
        </w:rPr>
        <w:lastRenderedPageBreak/>
        <w:t>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D7175A">
        <w:rPr>
          <w:rFonts w:ascii="Times New Roman" w:hAnsi="Times New Roman"/>
          <w:sz w:val="28"/>
          <w:szCs w:val="28"/>
          <w:lang w:val="x-none"/>
        </w:rPr>
        <w:t>истребуемые</w:t>
      </w:r>
      <w:proofErr w:type="spellEnd"/>
      <w:r w:rsidRPr="00D7175A">
        <w:rPr>
          <w:rFonts w:ascii="Times New Roman" w:hAnsi="Times New Roman"/>
          <w:sz w:val="28"/>
          <w:szCs w:val="28"/>
          <w:lang w:val="x-none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D7175A">
        <w:rPr>
          <w:rFonts w:ascii="Times New Roman" w:hAnsi="Times New Roman"/>
          <w:sz w:val="28"/>
          <w:szCs w:val="28"/>
          <w:lang w:val="x-none"/>
        </w:rPr>
        <w:t>истребуемые</w:t>
      </w:r>
      <w:proofErr w:type="spellEnd"/>
      <w:r w:rsidRPr="00D7175A">
        <w:rPr>
          <w:rFonts w:ascii="Times New Roman" w:hAnsi="Times New Roman"/>
          <w:sz w:val="28"/>
          <w:szCs w:val="28"/>
          <w:lang w:val="x-none"/>
        </w:rPr>
        <w:t xml:space="preserve"> документы.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4.4.6. Письменные объяснения могут быть запрошены инспектором от контролируемого лица или его представителя, свидетелей.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Письменные объяснения оформляются путем составления письменного документа в свободной форме.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4.4.7. Экспертиза осуществляется экспертом или экспертной организацией по поручению Контрольного органа.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4.4.8. Оформление акта производится по месту нахождения Контрольного органа в день окончания проведения документарной проверки.</w:t>
      </w:r>
      <w:r w:rsidRPr="00D7175A">
        <w:rPr>
          <w:rFonts w:ascii="Times New Roman" w:hAnsi="Times New Roman"/>
          <w:b/>
          <w:sz w:val="28"/>
          <w:szCs w:val="28"/>
        </w:rPr>
        <w:t xml:space="preserve">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4.4.9.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</w:t>
      </w:r>
      <w:r w:rsidRPr="00D7175A">
        <w:rPr>
          <w:rFonts w:ascii="Times New Roman" w:hAnsi="Times New Roman"/>
          <w:sz w:val="28"/>
          <w:szCs w:val="28"/>
        </w:rPr>
        <w:lastRenderedPageBreak/>
        <w:t>248-ФЗ.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4</w:t>
      </w:r>
      <w:r w:rsidRPr="00D7175A">
        <w:rPr>
          <w:rFonts w:ascii="Times New Roman" w:hAnsi="Times New Roman"/>
          <w:sz w:val="28"/>
          <w:szCs w:val="28"/>
          <w:lang w:val="x-none"/>
        </w:rPr>
        <w:t>.1</w:t>
      </w:r>
      <w:r w:rsidRPr="00D7175A">
        <w:rPr>
          <w:rFonts w:ascii="Times New Roman" w:hAnsi="Times New Roman"/>
          <w:sz w:val="28"/>
          <w:szCs w:val="28"/>
        </w:rPr>
        <w:t>0</w:t>
      </w:r>
      <w:r w:rsidRPr="00D7175A">
        <w:rPr>
          <w:rFonts w:ascii="Times New Roman" w:hAnsi="Times New Roman"/>
          <w:sz w:val="28"/>
          <w:szCs w:val="28"/>
          <w:lang w:val="x-none"/>
        </w:rPr>
        <w:t>. Внеплановая документарная проверка проводится без согласования с органами прокуратуры.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D7175A" w:rsidRPr="00D7175A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5</w:t>
      </w:r>
      <w:r w:rsidRPr="00D7175A">
        <w:rPr>
          <w:rFonts w:ascii="Times New Roman" w:hAnsi="Times New Roman"/>
          <w:sz w:val="28"/>
          <w:szCs w:val="28"/>
          <w:lang w:val="x-none"/>
        </w:rPr>
        <w:t>. Выездная проверка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5</w:t>
      </w:r>
      <w:r w:rsidRPr="00D7175A">
        <w:rPr>
          <w:rFonts w:ascii="Times New Roman" w:hAnsi="Times New Roman"/>
          <w:sz w:val="28"/>
          <w:szCs w:val="28"/>
          <w:lang w:val="x-none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4.</w:t>
      </w:r>
      <w:r w:rsidRPr="00D7175A">
        <w:rPr>
          <w:rFonts w:ascii="Times New Roman" w:hAnsi="Times New Roman"/>
          <w:sz w:val="28"/>
          <w:szCs w:val="28"/>
        </w:rPr>
        <w:t>5</w:t>
      </w:r>
      <w:r w:rsidRPr="00D7175A">
        <w:rPr>
          <w:rFonts w:ascii="Times New Roman" w:hAnsi="Times New Roman"/>
          <w:sz w:val="28"/>
          <w:szCs w:val="28"/>
          <w:lang w:val="x-none"/>
        </w:rPr>
        <w:t>.</w:t>
      </w:r>
      <w:r w:rsidRPr="00D7175A">
        <w:rPr>
          <w:rFonts w:ascii="Times New Roman" w:hAnsi="Times New Roman"/>
          <w:sz w:val="28"/>
          <w:szCs w:val="28"/>
        </w:rPr>
        <w:t>2</w:t>
      </w:r>
      <w:r w:rsidRPr="00D7175A">
        <w:rPr>
          <w:rFonts w:ascii="Times New Roman" w:hAnsi="Times New Roman"/>
          <w:sz w:val="28"/>
          <w:szCs w:val="28"/>
          <w:lang w:val="x-none"/>
        </w:rPr>
        <w:t>. Выездная проверка проводится в случае, если не представляется возможным: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Pr="00D7175A">
        <w:rPr>
          <w:rFonts w:ascii="Times New Roman" w:hAnsi="Times New Roman"/>
          <w:sz w:val="28"/>
          <w:szCs w:val="28"/>
        </w:rPr>
        <w:t>6</w:t>
      </w:r>
      <w:r w:rsidRPr="00D7175A">
        <w:rPr>
          <w:rFonts w:ascii="Times New Roman" w:hAnsi="Times New Roman"/>
          <w:sz w:val="28"/>
          <w:szCs w:val="28"/>
          <w:lang w:val="x-none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C268CC">
        <w:rPr>
          <w:rFonts w:ascii="Times New Roman" w:hAnsi="Times New Roman"/>
          <w:sz w:val="28"/>
          <w:szCs w:val="28"/>
          <w:lang w:val="x-none"/>
        </w:rPr>
        <w:t>4.</w:t>
      </w:r>
      <w:r w:rsidRPr="00C268CC">
        <w:rPr>
          <w:rFonts w:ascii="Times New Roman" w:hAnsi="Times New Roman"/>
          <w:sz w:val="28"/>
          <w:szCs w:val="28"/>
        </w:rPr>
        <w:t>5</w:t>
      </w:r>
      <w:r w:rsidRPr="00C268CC">
        <w:rPr>
          <w:rFonts w:ascii="Times New Roman" w:hAnsi="Times New Roman"/>
          <w:sz w:val="28"/>
          <w:szCs w:val="28"/>
          <w:lang w:val="x-none"/>
        </w:rPr>
        <w:t xml:space="preserve">.3. </w:t>
      </w:r>
      <w:r w:rsidRPr="00B6766C">
        <w:rPr>
          <w:rFonts w:ascii="Times New Roman" w:hAnsi="Times New Roman"/>
          <w:sz w:val="28"/>
          <w:szCs w:val="28"/>
          <w:lang w:val="x-none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</w:t>
      </w:r>
      <w:r w:rsidR="000873E3"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части 1 </w:t>
      </w:r>
      <w:r w:rsidR="000873E3" w:rsidRPr="00B6766C">
        <w:rPr>
          <w:rFonts w:ascii="Times New Roman" w:hAnsi="Times New Roman"/>
          <w:sz w:val="28"/>
          <w:szCs w:val="28"/>
        </w:rPr>
        <w:t>и частью 3</w:t>
      </w:r>
      <w:r w:rsidR="000873E3" w:rsidRPr="00B6766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B6766C">
        <w:rPr>
          <w:rFonts w:ascii="Times New Roman" w:hAnsi="Times New Roman"/>
          <w:sz w:val="28"/>
          <w:szCs w:val="28"/>
          <w:lang w:val="x-none"/>
        </w:rPr>
        <w:t>статьи 57 и частью 12 статьи 66 Федерального закона № 248-ФЗ.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4.5.4. Контрольный орган уведомляет контролируемое лицо о проведении выездной проверки не </w:t>
      </w:r>
      <w:proofErr w:type="gramStart"/>
      <w:r w:rsidRPr="00B6766C">
        <w:rPr>
          <w:rFonts w:ascii="Times New Roman" w:hAnsi="Times New Roman"/>
          <w:sz w:val="28"/>
          <w:szCs w:val="28"/>
        </w:rPr>
        <w:t>позднее</w:t>
      </w:r>
      <w:proofErr w:type="gramEnd"/>
      <w:r w:rsidRPr="00B6766C">
        <w:rPr>
          <w:rFonts w:ascii="Times New Roman" w:hAnsi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5</w:t>
      </w:r>
      <w:r w:rsidRPr="00B6766C">
        <w:rPr>
          <w:rFonts w:ascii="Times New Roman" w:hAnsi="Times New Roman"/>
          <w:sz w:val="28"/>
          <w:szCs w:val="28"/>
          <w:lang w:val="x-none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5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.6. Срок проведения выездной проверки </w:t>
      </w:r>
      <w:r w:rsidR="008D0481" w:rsidRPr="00B6766C">
        <w:rPr>
          <w:rFonts w:ascii="Times New Roman" w:hAnsi="Times New Roman"/>
          <w:sz w:val="28"/>
          <w:szCs w:val="28"/>
        </w:rPr>
        <w:t xml:space="preserve">не может превышать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десят</w:t>
      </w:r>
      <w:r w:rsidR="008D0481" w:rsidRPr="00B6766C">
        <w:rPr>
          <w:rFonts w:ascii="Times New Roman" w:hAnsi="Times New Roman"/>
          <w:sz w:val="28"/>
          <w:szCs w:val="28"/>
        </w:rPr>
        <w:t>ь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рабочих дней.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6766C">
        <w:rPr>
          <w:rFonts w:ascii="Times New Roman" w:hAnsi="Times New Roman"/>
          <w:sz w:val="28"/>
          <w:szCs w:val="28"/>
          <w:lang w:val="x-none"/>
        </w:rPr>
        <w:t>микропредприятия</w:t>
      </w:r>
      <w:proofErr w:type="spellEnd"/>
      <w:r w:rsidR="008D0481" w:rsidRPr="00B6766C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№248-ФЗ и которая для </w:t>
      </w:r>
      <w:proofErr w:type="spellStart"/>
      <w:r w:rsidR="008D0481" w:rsidRPr="00B6766C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BA6C39" w:rsidRPr="00B6766C">
        <w:rPr>
          <w:rFonts w:ascii="Times New Roman" w:hAnsi="Times New Roman"/>
          <w:sz w:val="28"/>
          <w:szCs w:val="28"/>
        </w:rPr>
        <w:t xml:space="preserve"> не может продолжаться более сорока часов</w:t>
      </w:r>
      <w:r w:rsidRPr="00B6766C">
        <w:rPr>
          <w:rFonts w:ascii="Times New Roman" w:hAnsi="Times New Roman"/>
          <w:sz w:val="28"/>
          <w:szCs w:val="28"/>
          <w:lang w:val="x-none"/>
        </w:rPr>
        <w:t>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4.5.7. Перечень допустимых контрольных действий в ходе выездной </w:t>
      </w:r>
      <w:r w:rsidRPr="00B6766C">
        <w:rPr>
          <w:rFonts w:ascii="Times New Roman" w:hAnsi="Times New Roman"/>
          <w:sz w:val="28"/>
          <w:szCs w:val="28"/>
        </w:rPr>
        <w:lastRenderedPageBreak/>
        <w:t>проверки: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1) осмотр;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2) опрос;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3) истребование документов;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5) экспертиза.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4.5.8.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По результатам осмотра составляется протокол осмотра.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4.5.9.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4.5.10.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4.5.11. Представление контролируемым лицом </w:t>
      </w:r>
      <w:proofErr w:type="spellStart"/>
      <w:r w:rsidRPr="00B6766C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B6766C">
        <w:rPr>
          <w:rFonts w:ascii="Times New Roman" w:hAnsi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4.5.12. По окончании проведения выездной проверки инспектор составляет акт выездной проверки.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5</w:t>
      </w:r>
      <w:r w:rsidRPr="00B6766C">
        <w:rPr>
          <w:rFonts w:ascii="Times New Roman" w:hAnsi="Times New Roman"/>
          <w:sz w:val="28"/>
          <w:szCs w:val="28"/>
          <w:lang w:val="x-none"/>
        </w:rPr>
        <w:t>.1</w:t>
      </w:r>
      <w:r w:rsidRPr="00B6766C">
        <w:rPr>
          <w:rFonts w:ascii="Times New Roman" w:hAnsi="Times New Roman"/>
          <w:sz w:val="28"/>
          <w:szCs w:val="28"/>
        </w:rPr>
        <w:t>3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</w:t>
      </w:r>
      <w:r w:rsidRPr="00B6766C">
        <w:rPr>
          <w:rFonts w:ascii="Times New Roman" w:hAnsi="Times New Roman"/>
          <w:sz w:val="28"/>
          <w:szCs w:val="28"/>
          <w:lang w:val="x-none"/>
        </w:rPr>
        <w:lastRenderedPageBreak/>
        <w:t xml:space="preserve">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B6766C">
          <w:rPr>
            <w:rStyle w:val="aa"/>
            <w:rFonts w:ascii="Times New Roman" w:hAnsi="Times New Roman"/>
            <w:sz w:val="28"/>
            <w:szCs w:val="28"/>
            <w:lang w:eastAsia="ru-RU"/>
          </w:rPr>
          <w:t>частями 4</w:t>
        </w:r>
      </w:hyperlink>
      <w:r w:rsidRPr="00B6766C">
        <w:rPr>
          <w:rFonts w:ascii="Times New Roman" w:hAnsi="Times New Roman"/>
          <w:sz w:val="28"/>
          <w:szCs w:val="28"/>
          <w:lang w:val="x-none"/>
        </w:rPr>
        <w:t xml:space="preserve"> и </w:t>
      </w:r>
      <w:hyperlink r:id="rId12" w:tooltip="Федеральный закон от 31.07.2020 N 248-ФЗ" w:history="1">
        <w:r w:rsidRPr="00B6766C">
          <w:rPr>
            <w:rStyle w:val="aa"/>
            <w:rFonts w:ascii="Times New Roman" w:hAnsi="Times New Roman"/>
            <w:sz w:val="28"/>
            <w:szCs w:val="28"/>
            <w:lang w:eastAsia="ru-RU"/>
          </w:rPr>
          <w:t>5 статьи 21</w:t>
        </w:r>
      </w:hyperlink>
      <w:r w:rsidRPr="00B6766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B6766C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№ 248-ФЗ.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5</w:t>
      </w:r>
      <w:r w:rsidRPr="00B6766C">
        <w:rPr>
          <w:rFonts w:ascii="Times New Roman" w:hAnsi="Times New Roman"/>
          <w:sz w:val="28"/>
          <w:szCs w:val="28"/>
          <w:lang w:val="x-none"/>
        </w:rPr>
        <w:t>.1</w:t>
      </w:r>
      <w:r w:rsidRPr="00B6766C">
        <w:rPr>
          <w:rFonts w:ascii="Times New Roman" w:hAnsi="Times New Roman"/>
          <w:sz w:val="28"/>
          <w:szCs w:val="28"/>
        </w:rPr>
        <w:t>4</w:t>
      </w:r>
      <w:r w:rsidRPr="00B6766C">
        <w:rPr>
          <w:rFonts w:ascii="Times New Roman" w:hAnsi="Times New Roman"/>
          <w:sz w:val="28"/>
          <w:szCs w:val="28"/>
          <w:lang w:val="x-none"/>
        </w:rPr>
        <w:t>. Индивидуальный предприниматель, гражданин, являющи</w:t>
      </w:r>
      <w:r w:rsidRPr="00B6766C">
        <w:rPr>
          <w:rFonts w:ascii="Times New Roman" w:hAnsi="Times New Roman"/>
          <w:sz w:val="28"/>
          <w:szCs w:val="28"/>
        </w:rPr>
        <w:t>еся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контролируемым</w:t>
      </w:r>
      <w:r w:rsidRPr="00B6766C">
        <w:rPr>
          <w:rFonts w:ascii="Times New Roman" w:hAnsi="Times New Roman"/>
          <w:sz w:val="28"/>
          <w:szCs w:val="28"/>
        </w:rPr>
        <w:t>и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лиц</w:t>
      </w:r>
      <w:r w:rsidRPr="00B6766C">
        <w:rPr>
          <w:rFonts w:ascii="Times New Roman" w:hAnsi="Times New Roman"/>
          <w:sz w:val="28"/>
          <w:szCs w:val="28"/>
        </w:rPr>
        <w:t>ами</w:t>
      </w:r>
      <w:r w:rsidRPr="00B6766C">
        <w:rPr>
          <w:rFonts w:ascii="Times New Roman" w:hAnsi="Times New Roman"/>
          <w:sz w:val="28"/>
          <w:szCs w:val="28"/>
          <w:lang w:val="x-none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1) временной нетрудоспособности;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4.6. Инспекционный визит, рейдовый осмотр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</w:rPr>
        <w:t xml:space="preserve">4.6.2. </w:t>
      </w:r>
      <w:r w:rsidRPr="00B6766C">
        <w:rPr>
          <w:rFonts w:ascii="Times New Roman" w:hAnsi="Times New Roman"/>
          <w:sz w:val="28"/>
          <w:szCs w:val="28"/>
          <w:lang w:val="x-none"/>
        </w:rPr>
        <w:t>Перечень допустимых контрольных действий в ходе инспекционного визита: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а) осмотр;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б) опрос;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в) получение письменных объяснений;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Pr="00B6766C">
        <w:rPr>
          <w:rFonts w:ascii="Times New Roman" w:hAnsi="Times New Roman"/>
          <w:sz w:val="28"/>
          <w:szCs w:val="28"/>
        </w:rPr>
        <w:lastRenderedPageBreak/>
        <w:t>обособленных структурных подразделений) либо объекта контроля.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</w:t>
      </w:r>
      <w:r w:rsidR="000873E3"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части 1 </w:t>
      </w:r>
      <w:r w:rsidR="000873E3" w:rsidRPr="00B6766C">
        <w:rPr>
          <w:rFonts w:ascii="Times New Roman" w:hAnsi="Times New Roman"/>
          <w:sz w:val="28"/>
          <w:szCs w:val="28"/>
        </w:rPr>
        <w:t>и частью 3</w:t>
      </w:r>
      <w:r w:rsidR="000873E3" w:rsidRPr="00B6766C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B6766C">
        <w:rPr>
          <w:rFonts w:ascii="Times New Roman" w:hAnsi="Times New Roman"/>
          <w:sz w:val="28"/>
          <w:szCs w:val="28"/>
          <w:lang w:val="x-none"/>
        </w:rPr>
        <w:t>статьи 57 и частью 12 статьи 66 Федерального закона № 248-ФЗ.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 w:rsidR="00DB0F17" w:rsidRPr="00B6766C">
        <w:rPr>
          <w:rFonts w:ascii="Times New Roman" w:hAnsi="Times New Roman"/>
          <w:sz w:val="28"/>
          <w:szCs w:val="28"/>
        </w:rPr>
        <w:t xml:space="preserve"> Срок проведения рейдового осмотра не может превышать десять рабочих дней. </w:t>
      </w:r>
      <w:r w:rsidRPr="00B6766C">
        <w:rPr>
          <w:rFonts w:ascii="Times New Roman" w:hAnsi="Times New Roman"/>
          <w:sz w:val="28"/>
          <w:szCs w:val="28"/>
          <w:lang w:val="x-none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</w:rPr>
        <w:t xml:space="preserve">4.6.5. </w:t>
      </w:r>
      <w:r w:rsidRPr="00B6766C">
        <w:rPr>
          <w:rFonts w:ascii="Times New Roman" w:hAnsi="Times New Roman"/>
          <w:sz w:val="28"/>
          <w:szCs w:val="28"/>
          <w:lang w:val="x-none"/>
        </w:rPr>
        <w:t>Перечень допустимых контрольных действий в ходе рейдового осмотра: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_Hlk73715920"/>
      <w:r w:rsidRPr="00B6766C">
        <w:rPr>
          <w:rFonts w:ascii="Times New Roman" w:hAnsi="Times New Roman"/>
          <w:sz w:val="28"/>
          <w:szCs w:val="28"/>
        </w:rPr>
        <w:t>а) осмотр;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б) опрос;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в) получение письменных объяснений;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г) истребование документов;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д) экспертиза</w:t>
      </w:r>
      <w:bookmarkEnd w:id="0"/>
      <w:r w:rsidRPr="00B6766C">
        <w:rPr>
          <w:rFonts w:ascii="Times New Roman" w:hAnsi="Times New Roman"/>
          <w:sz w:val="28"/>
          <w:szCs w:val="28"/>
        </w:rPr>
        <w:t>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.6.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>.8. Рейдовый осмотр может проводиться только по согласованию с органами прокуратуры, за исключением случаев его проведения в соответствии с пунктами 3-</w:t>
      </w:r>
      <w:r w:rsidR="000873E3" w:rsidRPr="00B6766C">
        <w:rPr>
          <w:rFonts w:ascii="Times New Roman" w:hAnsi="Times New Roman"/>
          <w:sz w:val="28"/>
          <w:szCs w:val="28"/>
        </w:rPr>
        <w:t>6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 части 1</w:t>
      </w:r>
      <w:r w:rsidR="000873E3" w:rsidRPr="00B6766C">
        <w:rPr>
          <w:rFonts w:ascii="Times New Roman" w:hAnsi="Times New Roman"/>
          <w:sz w:val="28"/>
          <w:szCs w:val="28"/>
        </w:rPr>
        <w:t xml:space="preserve"> </w:t>
      </w:r>
      <w:r w:rsidRPr="00B6766C">
        <w:rPr>
          <w:rFonts w:ascii="Times New Roman" w:hAnsi="Times New Roman"/>
          <w:sz w:val="28"/>
          <w:szCs w:val="28"/>
          <w:lang w:val="x-none"/>
        </w:rPr>
        <w:t>статьи 57 и частью 12 статьи 66 Федерального закона № 248-ФЗ.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4.6.9. Контрольные действия, предусмотренные пунктом 4.6.2, 4.6.5 настоящего Положения, осуществляются в соответствии с пунктами 4.5.5, 4.5.6, 4.5.7, 4.6.8 - 4.6.10 настоящего Положения.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A0D8B">
        <w:rPr>
          <w:rFonts w:ascii="Times New Roman" w:hAnsi="Times New Roman"/>
          <w:sz w:val="28"/>
          <w:szCs w:val="28"/>
        </w:rPr>
        <w:t>4.7. Наблюдение за соблюдением обязательных требований (мониторинг безопасности)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7</w:t>
      </w:r>
      <w:r w:rsidRPr="00B6766C">
        <w:rPr>
          <w:rFonts w:ascii="Times New Roman" w:hAnsi="Times New Roman"/>
          <w:sz w:val="28"/>
          <w:szCs w:val="28"/>
          <w:lang w:val="x-none"/>
        </w:rPr>
        <w:t>.</w:t>
      </w:r>
      <w:r w:rsidRPr="00B6766C">
        <w:rPr>
          <w:rFonts w:ascii="Times New Roman" w:hAnsi="Times New Roman"/>
          <w:sz w:val="28"/>
          <w:szCs w:val="28"/>
        </w:rPr>
        <w:t>1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B6766C">
        <w:rPr>
          <w:rFonts w:ascii="Times New Roman" w:hAnsi="Times New Roman"/>
          <w:sz w:val="28"/>
          <w:szCs w:val="28"/>
        </w:rPr>
        <w:t xml:space="preserve">сбор,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анализ данных об объектах контроля, имеющихся у Контрольного органа, в том числе </w:t>
      </w:r>
      <w:r w:rsidRPr="00B6766C">
        <w:rPr>
          <w:rFonts w:ascii="Times New Roman" w:hAnsi="Times New Roman"/>
          <w:sz w:val="28"/>
          <w:szCs w:val="28"/>
          <w:lang w:val="x-none"/>
        </w:rPr>
        <w:lastRenderedPageBreak/>
        <w:t>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B6766C">
        <w:rPr>
          <w:rFonts w:ascii="Times New Roman" w:hAnsi="Times New Roman"/>
          <w:sz w:val="28"/>
          <w:szCs w:val="28"/>
        </w:rPr>
        <w:t xml:space="preserve">,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данных из сети </w:t>
      </w:r>
      <w:r w:rsidRPr="00B6766C">
        <w:rPr>
          <w:rFonts w:ascii="Times New Roman" w:hAnsi="Times New Roman"/>
          <w:sz w:val="28"/>
          <w:szCs w:val="28"/>
        </w:rPr>
        <w:t>«</w:t>
      </w:r>
      <w:r w:rsidRPr="00B6766C">
        <w:rPr>
          <w:rFonts w:ascii="Times New Roman" w:hAnsi="Times New Roman"/>
          <w:sz w:val="28"/>
          <w:szCs w:val="28"/>
          <w:lang w:val="x-none"/>
        </w:rPr>
        <w:t>Интернет</w:t>
      </w:r>
      <w:r w:rsidRPr="00B6766C">
        <w:rPr>
          <w:rFonts w:ascii="Times New Roman" w:hAnsi="Times New Roman"/>
          <w:sz w:val="28"/>
          <w:szCs w:val="28"/>
        </w:rPr>
        <w:t>»</w:t>
      </w:r>
      <w:r w:rsidRPr="00B6766C">
        <w:rPr>
          <w:rFonts w:ascii="Times New Roman" w:hAnsi="Times New Roman"/>
          <w:sz w:val="28"/>
          <w:szCs w:val="28"/>
          <w:lang w:val="x-none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6766C">
        <w:rPr>
          <w:rFonts w:ascii="Times New Roman" w:hAnsi="Times New Roman"/>
          <w:sz w:val="28"/>
          <w:szCs w:val="28"/>
        </w:rPr>
        <w:t>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7</w:t>
      </w:r>
      <w:r w:rsidRPr="00B6766C">
        <w:rPr>
          <w:rFonts w:ascii="Times New Roman" w:hAnsi="Times New Roman"/>
          <w:sz w:val="28"/>
          <w:szCs w:val="28"/>
          <w:lang w:val="x-none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2) решение об объявлении предостережения;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1A0D8B">
        <w:rPr>
          <w:rFonts w:ascii="Times New Roman" w:hAnsi="Times New Roman"/>
          <w:sz w:val="28"/>
          <w:szCs w:val="28"/>
          <w:lang w:val="x-none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80AC4">
        <w:rPr>
          <w:rFonts w:ascii="Times New Roman" w:hAnsi="Times New Roman"/>
          <w:sz w:val="28"/>
          <w:szCs w:val="28"/>
          <w:highlight w:val="green"/>
        </w:rPr>
        <w:t>4.8. Выездное обследование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4.</w:t>
      </w:r>
      <w:r w:rsidRPr="00B6766C">
        <w:rPr>
          <w:rFonts w:ascii="Times New Roman" w:hAnsi="Times New Roman"/>
          <w:sz w:val="28"/>
          <w:szCs w:val="28"/>
        </w:rPr>
        <w:t>8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.1. </w:t>
      </w:r>
      <w:r w:rsidRPr="00B6766C">
        <w:rPr>
          <w:rFonts w:ascii="Times New Roman" w:hAnsi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4.8.2.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Выездное обследование </w:t>
      </w:r>
      <w:r w:rsidRPr="00B6766C">
        <w:rPr>
          <w:rFonts w:ascii="Times New Roman" w:hAnsi="Times New Roman"/>
          <w:sz w:val="28"/>
          <w:szCs w:val="28"/>
        </w:rPr>
        <w:t xml:space="preserve">может проводиться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</w:t>
      </w:r>
      <w:r w:rsidR="00C72025" w:rsidRPr="00B6766C">
        <w:rPr>
          <w:rFonts w:ascii="Times New Roman" w:hAnsi="Times New Roman"/>
          <w:sz w:val="28"/>
          <w:szCs w:val="28"/>
        </w:rPr>
        <w:t>, также иные контрольные действия</w:t>
      </w:r>
      <w:r w:rsidRPr="00B6766C">
        <w:rPr>
          <w:rFonts w:ascii="Times New Roman" w:hAnsi="Times New Roman"/>
          <w:sz w:val="28"/>
          <w:szCs w:val="28"/>
          <w:lang w:val="x-none"/>
        </w:rPr>
        <w:t>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 xml:space="preserve">4.8.3. </w:t>
      </w:r>
      <w:r w:rsidRPr="00B6766C">
        <w:rPr>
          <w:rFonts w:ascii="Times New Roman" w:hAnsi="Times New Roman"/>
          <w:sz w:val="28"/>
          <w:szCs w:val="28"/>
          <w:lang w:val="x-none"/>
        </w:rPr>
        <w:t xml:space="preserve">Выездное обследование проводится без информирования контролируемого лица. 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B6766C">
        <w:rPr>
          <w:rFonts w:ascii="Times New Roman" w:hAnsi="Times New Roman"/>
          <w:sz w:val="28"/>
          <w:szCs w:val="28"/>
          <w:lang w:val="x-none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</w:t>
      </w:r>
      <w:r w:rsidRPr="00B6766C">
        <w:rPr>
          <w:rFonts w:ascii="Times New Roman" w:hAnsi="Times New Roman"/>
          <w:sz w:val="28"/>
          <w:szCs w:val="28"/>
          <w:lang w:val="x-none"/>
        </w:rPr>
        <w:lastRenderedPageBreak/>
        <w:t>может превышать один рабочий день, если иное не установлено федеральным законом о виде контроля.</w:t>
      </w:r>
    </w:p>
    <w:p w:rsidR="00D7175A" w:rsidRPr="004A4C60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highlight w:val="green"/>
        </w:rPr>
      </w:pPr>
      <w:r w:rsidRPr="004A4C60">
        <w:rPr>
          <w:rFonts w:ascii="Times New Roman" w:hAnsi="Times New Roman"/>
          <w:sz w:val="28"/>
          <w:szCs w:val="28"/>
          <w:highlight w:val="green"/>
          <w:lang w:val="x-none"/>
        </w:rPr>
        <w:t>4.</w:t>
      </w:r>
      <w:r w:rsidRPr="004A4C60">
        <w:rPr>
          <w:rFonts w:ascii="Times New Roman" w:hAnsi="Times New Roman"/>
          <w:sz w:val="28"/>
          <w:szCs w:val="28"/>
          <w:highlight w:val="green"/>
        </w:rPr>
        <w:t>8</w:t>
      </w:r>
      <w:r w:rsidRPr="004A4C60">
        <w:rPr>
          <w:rFonts w:ascii="Times New Roman" w:hAnsi="Times New Roman"/>
          <w:sz w:val="28"/>
          <w:szCs w:val="28"/>
          <w:highlight w:val="green"/>
          <w:lang w:val="x-none"/>
        </w:rPr>
        <w:t>.4. По результатам проведения выездного обследования не могут быть приняты решения, предусмотренные подпункт</w:t>
      </w:r>
      <w:r w:rsidR="004A4C60" w:rsidRPr="004A4C60">
        <w:rPr>
          <w:rFonts w:ascii="Times New Roman" w:hAnsi="Times New Roman"/>
          <w:sz w:val="28"/>
          <w:szCs w:val="28"/>
          <w:highlight w:val="green"/>
        </w:rPr>
        <w:t xml:space="preserve">ом </w:t>
      </w:r>
      <w:r w:rsidRPr="004A4C60">
        <w:rPr>
          <w:rFonts w:ascii="Times New Roman" w:hAnsi="Times New Roman"/>
          <w:sz w:val="28"/>
          <w:szCs w:val="28"/>
          <w:highlight w:val="green"/>
          <w:lang w:val="x-none"/>
        </w:rPr>
        <w:t xml:space="preserve">2 пункта 4.2.1 настоящего </w:t>
      </w:r>
      <w:r w:rsidR="00C9728A" w:rsidRPr="004A4C60">
        <w:rPr>
          <w:rFonts w:ascii="Times New Roman" w:hAnsi="Times New Roman"/>
          <w:sz w:val="28"/>
          <w:szCs w:val="28"/>
          <w:highlight w:val="green"/>
          <w:lang w:val="x-none"/>
        </w:rPr>
        <w:t>Положения</w:t>
      </w:r>
      <w:r w:rsidR="001A0D8B" w:rsidRPr="004A4C60">
        <w:rPr>
          <w:rFonts w:ascii="Times New Roman" w:hAnsi="Times New Roman"/>
          <w:sz w:val="28"/>
          <w:szCs w:val="28"/>
          <w:highlight w:val="green"/>
        </w:rPr>
        <w:t>.</w:t>
      </w:r>
    </w:p>
    <w:p w:rsidR="004A4C60" w:rsidRPr="00C9728A" w:rsidRDefault="004A4C60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A4C60">
        <w:rPr>
          <w:rFonts w:ascii="Times New Roman" w:hAnsi="Times New Roman"/>
          <w:sz w:val="28"/>
          <w:szCs w:val="28"/>
          <w:highlight w:val="green"/>
        </w:rPr>
        <w:t>Оценка исполнения решения, предусмотренного пунктом 1 пункта 4.2.1. настоящего Положения, осуществляется только посредством проведения контрольных (надзорных) мероприятий без взаимодействия.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B6766C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6766C">
        <w:rPr>
          <w:rFonts w:ascii="Times New Roman" w:hAnsi="Times New Roman"/>
          <w:sz w:val="28"/>
          <w:szCs w:val="28"/>
        </w:rPr>
        <w:t>5. Досудебное обжалование</w:t>
      </w:r>
    </w:p>
    <w:p w:rsidR="00D7175A" w:rsidRPr="00B6766C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9B0C6D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Утратило силу.</w:t>
      </w:r>
    </w:p>
    <w:p w:rsidR="009B0C6D" w:rsidRPr="009B0C6D" w:rsidRDefault="009B0C6D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9B0C6D" w:rsidRDefault="00D7175A" w:rsidP="00A25D54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x-none"/>
        </w:rPr>
      </w:pPr>
      <w:r w:rsidRPr="009B0C6D">
        <w:rPr>
          <w:rFonts w:ascii="Times New Roman" w:hAnsi="Times New Roman"/>
          <w:sz w:val="28"/>
          <w:szCs w:val="28"/>
          <w:lang w:val="x-none"/>
        </w:rPr>
        <w:t>6. Ключевые показатели вида контроля и их целевые значения для муниципального контроля</w:t>
      </w:r>
    </w:p>
    <w:p w:rsidR="00D7175A" w:rsidRPr="009B0C6D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x-none"/>
        </w:rPr>
      </w:pPr>
      <w:r w:rsidRPr="00D7175A">
        <w:rPr>
          <w:rFonts w:ascii="Times New Roman" w:hAnsi="Times New Roman"/>
          <w:sz w:val="28"/>
          <w:szCs w:val="28"/>
          <w:lang w:val="x-none"/>
        </w:rPr>
        <w:t>Ключевые показатели муниципального контроля и их целевые значения, индикативные показатели установлены приложени</w:t>
      </w:r>
      <w:r w:rsidRPr="00D7175A">
        <w:rPr>
          <w:rFonts w:ascii="Times New Roman" w:hAnsi="Times New Roman"/>
          <w:sz w:val="28"/>
          <w:szCs w:val="28"/>
        </w:rPr>
        <w:t>ем</w:t>
      </w:r>
      <w:r w:rsidRPr="00D7175A">
        <w:rPr>
          <w:rFonts w:ascii="Times New Roman" w:hAnsi="Times New Roman"/>
          <w:sz w:val="28"/>
          <w:szCs w:val="28"/>
          <w:lang w:val="x-none"/>
        </w:rPr>
        <w:t xml:space="preserve"> 5 к настоящему Положению.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D7175A">
        <w:rPr>
          <w:rFonts w:ascii="Times New Roman" w:hAnsi="Times New Roman"/>
          <w:sz w:val="28"/>
          <w:szCs w:val="28"/>
          <w:u w:val="single"/>
        </w:rPr>
        <w:t>Примечание:</w:t>
      </w:r>
      <w:r w:rsidR="009B0C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9B0C6D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- Согласно части 8 статьи 25 Федерального закона № 248-ФЗ положением о виде контроля в </w:t>
      </w:r>
      <w:r w:rsidRPr="009B0C6D">
        <w:rPr>
          <w:rFonts w:ascii="Times New Roman" w:hAnsi="Times New Roman"/>
          <w:sz w:val="28"/>
          <w:szCs w:val="28"/>
        </w:rPr>
        <w:t>отношении объектов контроля, отнесенных к определенным категориям риска, могут устанавливаться сокращенные сроки проведения контрольных мероприятий, особенности содержания контрольных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D7175A" w:rsidRPr="009B0C6D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C6D">
        <w:rPr>
          <w:rFonts w:ascii="Times New Roman" w:hAnsi="Times New Roman"/>
          <w:sz w:val="28"/>
          <w:szCs w:val="28"/>
        </w:rPr>
        <w:t>- В силу части 10 статьи 98 Федерального закона № 248-ФЗ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C6D">
        <w:rPr>
          <w:rFonts w:ascii="Times New Roman" w:hAnsi="Times New Roman"/>
          <w:sz w:val="28"/>
          <w:szCs w:val="28"/>
        </w:rPr>
        <w:t>- органами местного самоуправления самостоятельно определяются: критерии отнесения объектов контроля к категориям риска в рамках осуществления муниципального контроля в сфере благоустройства</w:t>
      </w:r>
      <w:r w:rsidRPr="00D7175A">
        <w:rPr>
          <w:rFonts w:ascii="Times New Roman" w:hAnsi="Times New Roman"/>
          <w:sz w:val="28"/>
          <w:szCs w:val="28"/>
        </w:rPr>
        <w:t>; перечень индикаторов риска нарушения обязательных требований, проверяемых в рамках осуществления муниципального контроля в сфере благоустройства; ключевые показатели муниципального контроля в сфере благоустройства и их целевые значения, индикативные показатели (приложения 2, 3 и 5 к настоящему Положению).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br w:type="page"/>
      </w:r>
    </w:p>
    <w:p w:rsidR="00D7175A" w:rsidRPr="00D7175A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A25D54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bookmarkStart w:id="1" w:name="_Hlk73456542"/>
      <w:r w:rsidRPr="00D7175A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</w:p>
    <w:p w:rsidR="00A25D54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сфере благоустройства </w:t>
      </w:r>
    </w:p>
    <w:p w:rsidR="00D7175A" w:rsidRPr="00D7175A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25D54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A25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5D54">
        <w:rPr>
          <w:rFonts w:ascii="Times New Roman" w:hAnsi="Times New Roman"/>
          <w:sz w:val="28"/>
          <w:szCs w:val="28"/>
        </w:rPr>
        <w:t>сельском</w:t>
      </w:r>
      <w:proofErr w:type="gramEnd"/>
      <w:r w:rsidR="00A25D54">
        <w:rPr>
          <w:rFonts w:ascii="Times New Roman" w:hAnsi="Times New Roman"/>
          <w:sz w:val="28"/>
          <w:szCs w:val="28"/>
        </w:rPr>
        <w:t xml:space="preserve"> поселения</w:t>
      </w:r>
    </w:p>
    <w:bookmarkEnd w:id="1"/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12611" w:rsidRPr="00B12611" w:rsidRDefault="00B12611" w:rsidP="00B1261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12611">
        <w:rPr>
          <w:rFonts w:ascii="Times New Roman" w:hAnsi="Times New Roman"/>
          <w:b/>
          <w:sz w:val="28"/>
          <w:szCs w:val="28"/>
        </w:rPr>
        <w:t xml:space="preserve">Перечень должностных лиц администрации </w:t>
      </w:r>
      <w:proofErr w:type="spellStart"/>
      <w:r w:rsidRPr="00B12611">
        <w:rPr>
          <w:rFonts w:ascii="Times New Roman" w:hAnsi="Times New Roman"/>
          <w:b/>
          <w:sz w:val="28"/>
          <w:szCs w:val="28"/>
        </w:rPr>
        <w:t>Стуловского</w:t>
      </w:r>
      <w:proofErr w:type="spellEnd"/>
      <w:r w:rsidRPr="00B12611">
        <w:rPr>
          <w:rFonts w:ascii="Times New Roman" w:hAnsi="Times New Roman"/>
          <w:b/>
          <w:sz w:val="28"/>
          <w:szCs w:val="28"/>
        </w:rPr>
        <w:t xml:space="preserve"> сельского  поселения, уполномоченных на осуществление муниципального контроля в сфере благоустройства</w:t>
      </w:r>
    </w:p>
    <w:p w:rsidR="00B12611" w:rsidRPr="00B12611" w:rsidRDefault="00B12611" w:rsidP="00B1261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74601" w:rsidRPr="00774601" w:rsidRDefault="009040A7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</w:t>
      </w:r>
      <w:r w:rsidR="00774601" w:rsidRPr="0077460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74601" w:rsidRPr="00774601">
        <w:rPr>
          <w:rFonts w:ascii="Times New Roman" w:hAnsi="Times New Roman"/>
          <w:sz w:val="28"/>
          <w:szCs w:val="28"/>
        </w:rPr>
        <w:t xml:space="preserve">    - глава администрации </w:t>
      </w:r>
      <w:proofErr w:type="spellStart"/>
      <w:r w:rsidR="00774601" w:rsidRPr="00774601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="00774601" w:rsidRPr="00774601">
        <w:rPr>
          <w:rFonts w:ascii="Times New Roman" w:hAnsi="Times New Roman"/>
          <w:sz w:val="28"/>
          <w:szCs w:val="28"/>
        </w:rPr>
        <w:t xml:space="preserve"> 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Наталья </w:t>
      </w:r>
      <w:r w:rsidR="009040A7">
        <w:rPr>
          <w:rFonts w:ascii="Times New Roman" w:hAnsi="Times New Roman"/>
          <w:sz w:val="28"/>
          <w:szCs w:val="28"/>
        </w:rPr>
        <w:t xml:space="preserve">Владимировна                    </w:t>
      </w:r>
      <w:r w:rsidRPr="00774601">
        <w:rPr>
          <w:rFonts w:ascii="Times New Roman" w:hAnsi="Times New Roman"/>
          <w:sz w:val="28"/>
          <w:szCs w:val="28"/>
        </w:rPr>
        <w:t>сельского поселения, председатель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040A7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774601">
        <w:rPr>
          <w:rFonts w:ascii="Times New Roman" w:hAnsi="Times New Roman"/>
          <w:sz w:val="28"/>
          <w:szCs w:val="28"/>
        </w:rPr>
        <w:t xml:space="preserve">  комиссии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>ЛУЗЯНИНА                                   - заместитель главы администрации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Наталья Николаевна                         </w:t>
      </w:r>
      <w:proofErr w:type="spellStart"/>
      <w:r w:rsidRPr="00774601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Pr="00774601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                                                          заместитель председателя комиссии      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>Члены комиссии: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>ИЛЬТИМИРОВА                          - ведущий специалист администрации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Ксения Николаевна                          </w:t>
      </w:r>
      <w:proofErr w:type="spellStart"/>
      <w:r w:rsidRPr="00774601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Pr="00774601">
        <w:rPr>
          <w:rFonts w:ascii="Times New Roman" w:hAnsi="Times New Roman"/>
          <w:sz w:val="28"/>
          <w:szCs w:val="28"/>
        </w:rPr>
        <w:t xml:space="preserve"> сельского поселения        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>РЫЛОВА                                          - специалист 1 категории администрации</w:t>
      </w:r>
    </w:p>
    <w:p w:rsidR="00774601" w:rsidRPr="00774601" w:rsidRDefault="00774601" w:rsidP="0077460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74601">
        <w:rPr>
          <w:rFonts w:ascii="Times New Roman" w:hAnsi="Times New Roman"/>
          <w:sz w:val="28"/>
          <w:szCs w:val="28"/>
        </w:rPr>
        <w:t xml:space="preserve">Наталья </w:t>
      </w:r>
      <w:proofErr w:type="spellStart"/>
      <w:r w:rsidRPr="00774601">
        <w:rPr>
          <w:rFonts w:ascii="Times New Roman" w:hAnsi="Times New Roman"/>
          <w:sz w:val="28"/>
          <w:szCs w:val="28"/>
        </w:rPr>
        <w:t>Викентьевна</w:t>
      </w:r>
      <w:proofErr w:type="spellEnd"/>
      <w:r w:rsidRPr="00774601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774601">
        <w:rPr>
          <w:rFonts w:ascii="Times New Roman" w:hAnsi="Times New Roman"/>
          <w:sz w:val="28"/>
          <w:szCs w:val="28"/>
        </w:rPr>
        <w:t>Стуловского</w:t>
      </w:r>
      <w:proofErr w:type="spellEnd"/>
      <w:r w:rsidRPr="00774601">
        <w:rPr>
          <w:rFonts w:ascii="Times New Roman" w:hAnsi="Times New Roman"/>
          <w:sz w:val="28"/>
          <w:szCs w:val="28"/>
        </w:rPr>
        <w:t xml:space="preserve"> сельского поселения        </w:t>
      </w: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800A96" w:rsidRDefault="00800A96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ПРИЛОЖЕНИЕ 2 </w:t>
      </w:r>
    </w:p>
    <w:p w:rsidR="00A25D54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</w:p>
    <w:p w:rsidR="00A25D54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сфере благоустройства </w:t>
      </w:r>
    </w:p>
    <w:p w:rsidR="00D7175A" w:rsidRPr="00D7175A" w:rsidRDefault="00D7175A" w:rsidP="00A25D54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A25D54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A25D54">
        <w:rPr>
          <w:rFonts w:ascii="Times New Roman" w:hAnsi="Times New Roman"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sz w:val="28"/>
          <w:szCs w:val="28"/>
        </w:rPr>
        <w:t xml:space="preserve"> поселении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B7991">
        <w:rPr>
          <w:rFonts w:ascii="Times New Roman" w:hAnsi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793"/>
        <w:gridCol w:w="1985"/>
      </w:tblGrid>
      <w:tr w:rsidR="008B7991" w:rsidRPr="008B7991" w:rsidTr="003566E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8B79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B79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 xml:space="preserve">Объекты муниципального контроля в сфере благоустройства в </w:t>
            </w:r>
            <w:r w:rsidRPr="008B7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полное 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8B7991" w:rsidRPr="008B7991" w:rsidTr="003566E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B7991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____________ </w:t>
            </w:r>
            <w:r w:rsidRPr="008B799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8B7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полное наименование муниципального образования</w:t>
            </w:r>
            <w:r w:rsidRPr="008B7991">
              <w:rPr>
                <w:rFonts w:ascii="Times New Roman" w:hAnsi="Times New Roman"/>
                <w:i/>
                <w:sz w:val="28"/>
                <w:szCs w:val="28"/>
              </w:rPr>
              <w:t xml:space="preserve">), </w:t>
            </w:r>
            <w:r w:rsidRPr="008B7991">
              <w:rPr>
                <w:rFonts w:ascii="Times New Roman" w:hAnsi="Times New Roman"/>
                <w:sz w:val="28"/>
                <w:szCs w:val="28"/>
              </w:rPr>
              <w:t>утвержденного решением</w:t>
            </w:r>
            <w:r w:rsidRPr="008B7991">
              <w:rPr>
                <w:rFonts w:ascii="Times New Roman" w:hAnsi="Times New Roman"/>
                <w:i/>
                <w:sz w:val="28"/>
                <w:szCs w:val="28"/>
              </w:rPr>
              <w:t xml:space="preserve"> _________ </w:t>
            </w:r>
            <w:bookmarkStart w:id="3" w:name="_Hlk73953373"/>
            <w:r w:rsidRPr="008B799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8B7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указывается</w:t>
            </w:r>
            <w:proofErr w:type="gramEnd"/>
            <w:r w:rsidRPr="008B799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наименование представительного органа муниципального образования в соответствии с уставом муниципального образования</w:t>
            </w:r>
            <w:r w:rsidRPr="008B7991">
              <w:rPr>
                <w:rFonts w:ascii="Times New Roman" w:hAnsi="Times New Roman"/>
                <w:sz w:val="28"/>
                <w:szCs w:val="28"/>
              </w:rPr>
              <w:t>) от ___________ №____ (далее – Правила благоустройства).</w:t>
            </w:r>
            <w:bookmarkEnd w:id="3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Значительный риск</w:t>
            </w:r>
          </w:p>
        </w:tc>
      </w:tr>
      <w:tr w:rsidR="008B7991" w:rsidRPr="008B7991" w:rsidTr="003566E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Средний риск</w:t>
            </w:r>
          </w:p>
        </w:tc>
      </w:tr>
      <w:tr w:rsidR="008B7991" w:rsidRPr="008B7991" w:rsidTr="003566E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</w:t>
            </w:r>
            <w:r w:rsidRPr="008B79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lastRenderedPageBreak/>
              <w:t>Умеренный риск</w:t>
            </w:r>
          </w:p>
        </w:tc>
      </w:tr>
      <w:tr w:rsidR="008B7991" w:rsidRPr="008B7991" w:rsidTr="003566E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B7991" w:rsidRPr="008B7991" w:rsidRDefault="008B7991" w:rsidP="008B799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991">
              <w:rPr>
                <w:rFonts w:ascii="Times New Roman" w:hAnsi="Times New Roman"/>
                <w:sz w:val="28"/>
                <w:szCs w:val="28"/>
              </w:rPr>
              <w:t>Низкий риск</w:t>
            </w:r>
          </w:p>
        </w:tc>
      </w:tr>
    </w:tbl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B7991" w:rsidRPr="008B7991" w:rsidRDefault="008B7991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B7991">
        <w:rPr>
          <w:rFonts w:ascii="Times New Roman" w:hAnsi="Times New Roman"/>
          <w:i/>
          <w:sz w:val="28"/>
          <w:szCs w:val="28"/>
        </w:rPr>
        <w:t>Наименование должности</w:t>
      </w:r>
      <w:r w:rsidRPr="008B7991">
        <w:rPr>
          <w:rFonts w:ascii="Times New Roman" w:hAnsi="Times New Roman"/>
          <w:i/>
          <w:sz w:val="28"/>
          <w:szCs w:val="28"/>
        </w:rPr>
        <w:tab/>
      </w:r>
      <w:r w:rsidRPr="008B7991">
        <w:rPr>
          <w:rFonts w:ascii="Times New Roman" w:hAnsi="Times New Roman"/>
          <w:i/>
          <w:sz w:val="28"/>
          <w:szCs w:val="28"/>
        </w:rPr>
        <w:tab/>
      </w:r>
      <w:r w:rsidRPr="008B7991">
        <w:rPr>
          <w:rFonts w:ascii="Times New Roman" w:hAnsi="Times New Roman"/>
          <w:i/>
          <w:sz w:val="28"/>
          <w:szCs w:val="28"/>
        </w:rPr>
        <w:tab/>
      </w:r>
      <w:r w:rsidRPr="008B7991">
        <w:rPr>
          <w:rFonts w:ascii="Times New Roman" w:hAnsi="Times New Roman"/>
          <w:i/>
          <w:sz w:val="28"/>
          <w:szCs w:val="28"/>
        </w:rPr>
        <w:tab/>
      </w:r>
      <w:r w:rsidRPr="008B7991">
        <w:rPr>
          <w:rFonts w:ascii="Times New Roman" w:hAnsi="Times New Roman"/>
          <w:i/>
          <w:sz w:val="28"/>
          <w:szCs w:val="28"/>
        </w:rPr>
        <w:tab/>
        <w:t xml:space="preserve">                  ФИО </w:t>
      </w:r>
    </w:p>
    <w:p w:rsidR="00D7175A" w:rsidRPr="00D7175A" w:rsidRDefault="00D7175A" w:rsidP="008B79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br w:type="page"/>
      </w:r>
    </w:p>
    <w:p w:rsidR="00D7175A" w:rsidRPr="00B12611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ED0C7B" w:rsidRPr="00B12611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</w:p>
    <w:p w:rsidR="00ED0C7B" w:rsidRPr="00B12611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 xml:space="preserve">в сфере благоустройства </w:t>
      </w:r>
    </w:p>
    <w:p w:rsidR="00D7175A" w:rsidRPr="00B12611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D0C7B" w:rsidRPr="00B12611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ED0C7B" w:rsidRPr="00B12611">
        <w:rPr>
          <w:rFonts w:ascii="Times New Roman" w:hAnsi="Times New Roman"/>
          <w:sz w:val="28"/>
          <w:szCs w:val="28"/>
        </w:rPr>
        <w:t xml:space="preserve"> сельском</w:t>
      </w:r>
      <w:r w:rsidRPr="00B12611">
        <w:rPr>
          <w:rFonts w:ascii="Times New Roman" w:hAnsi="Times New Roman"/>
          <w:sz w:val="28"/>
          <w:szCs w:val="28"/>
        </w:rPr>
        <w:t xml:space="preserve"> поселении </w:t>
      </w:r>
    </w:p>
    <w:p w:rsidR="00D7175A" w:rsidRPr="00B12611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12611" w:rsidRPr="00B12611" w:rsidRDefault="00B12611" w:rsidP="00B1261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B12611">
        <w:rPr>
          <w:rFonts w:ascii="Times New Roman" w:hAnsi="Times New Roman"/>
          <w:b/>
          <w:bCs/>
          <w:sz w:val="28"/>
          <w:szCs w:val="28"/>
        </w:rPr>
        <w:t>ПЕРЕЧЕНЬ ИНДИКАТОРОВ РИСКА</w:t>
      </w:r>
    </w:p>
    <w:p w:rsidR="00B12611" w:rsidRPr="00B12611" w:rsidRDefault="00B12611" w:rsidP="00B1261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b/>
          <w:bCs/>
          <w:sz w:val="28"/>
          <w:szCs w:val="28"/>
        </w:rPr>
        <w:t>нарушения обязательных требований в рамках осуществления муниципального контроля  в сфере благоустройства</w:t>
      </w:r>
    </w:p>
    <w:p w:rsidR="00B12611" w:rsidRPr="00B12611" w:rsidRDefault="00B12611" w:rsidP="00B1261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Pr="00B12611" w:rsidRDefault="00B12611" w:rsidP="00B126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4" w:name="p378"/>
      <w:bookmarkEnd w:id="4"/>
      <w:r w:rsidRPr="00B12611">
        <w:rPr>
          <w:rFonts w:ascii="Times New Roman" w:hAnsi="Times New Roman"/>
          <w:sz w:val="28"/>
          <w:szCs w:val="28"/>
        </w:rPr>
        <w:t>1. Одновременно наличие следующих факторов:</w:t>
      </w:r>
    </w:p>
    <w:p w:rsidR="00B12611" w:rsidRPr="00B12611" w:rsidRDefault="00B12611" w:rsidP="00B126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 xml:space="preserve">- наличие у органа местного самоуправления информации о </w:t>
      </w:r>
      <w:proofErr w:type="spellStart"/>
      <w:r w:rsidRPr="00B12611">
        <w:rPr>
          <w:rFonts w:ascii="Times New Roman" w:hAnsi="Times New Roman"/>
          <w:sz w:val="28"/>
          <w:szCs w:val="28"/>
        </w:rPr>
        <w:t>незаключении</w:t>
      </w:r>
      <w:proofErr w:type="spellEnd"/>
      <w:r w:rsidRPr="00B12611">
        <w:rPr>
          <w:rFonts w:ascii="Times New Roman" w:hAnsi="Times New Roman"/>
          <w:sz w:val="28"/>
          <w:szCs w:val="28"/>
        </w:rPr>
        <w:t xml:space="preserve"> организацией (индивидуальным предпринимателем) договора на вывоз отходов;</w:t>
      </w:r>
    </w:p>
    <w:p w:rsidR="00B12611" w:rsidRPr="00B12611" w:rsidRDefault="00B12611" w:rsidP="00B126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>- наличие на расстоянии не более 100 метров от места осуществления той же организацией (того же индивидуального предпринимателя) несанкционированной свалки.</w:t>
      </w:r>
    </w:p>
    <w:p w:rsidR="00B12611" w:rsidRPr="00B12611" w:rsidRDefault="00B12611" w:rsidP="00B126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12611" w:rsidRPr="00B12611" w:rsidRDefault="00B12611" w:rsidP="00B1261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12611">
        <w:rPr>
          <w:rFonts w:ascii="Times New Roman" w:hAnsi="Times New Roman"/>
          <w:sz w:val="28"/>
          <w:szCs w:val="28"/>
        </w:rPr>
        <w:t>2. Получение информации о проведении земляных работ при истечении срока разрешения на проведении земляных работ.</w:t>
      </w: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B12611" w:rsidRDefault="00B12611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ED0C7B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</w:p>
    <w:p w:rsidR="00ED0C7B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сфере благоустройства </w:t>
      </w:r>
    </w:p>
    <w:p w:rsidR="00D7175A" w:rsidRPr="00D7175A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D0C7B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ED0C7B">
        <w:rPr>
          <w:rFonts w:ascii="Times New Roman" w:hAnsi="Times New Roman"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sz w:val="28"/>
          <w:szCs w:val="28"/>
        </w:rPr>
        <w:t xml:space="preserve"> поселении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Форма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7175A" w:rsidRPr="00D7175A" w:rsidTr="00D7175A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7175A">
              <w:rPr>
                <w:rFonts w:ascii="Times New Roman" w:hAnsi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ED0C7B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5" w:name="Par320"/>
      <w:bookmarkEnd w:id="5"/>
      <w:r>
        <w:rPr>
          <w:rFonts w:ascii="Times New Roman" w:hAnsi="Times New Roman"/>
          <w:sz w:val="28"/>
          <w:szCs w:val="28"/>
        </w:rPr>
        <w:t>ПРЕДПИСАНИЕ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_____________________________________</w:t>
      </w:r>
      <w:r w:rsidR="00ED0C7B">
        <w:rPr>
          <w:rFonts w:ascii="Times New Roman" w:hAnsi="Times New Roman"/>
          <w:sz w:val="28"/>
          <w:szCs w:val="28"/>
        </w:rPr>
        <w:t>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>(указывается полное наименование контролируемого лица в дательном падеже)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По результатам _____________________________________________________________,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проведенной _______________________________________________________________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7175A">
        <w:rPr>
          <w:rFonts w:ascii="Times New Roman" w:hAnsi="Times New Roman"/>
          <w:i/>
          <w:sz w:val="28"/>
          <w:szCs w:val="28"/>
        </w:rPr>
        <w:t>(указывается полное наименование контрольного органа)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 отношении _______________________________________________________________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7175A">
        <w:rPr>
          <w:rFonts w:ascii="Times New Roman" w:hAnsi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 период с «__» _________________ 20__ г. по «__» _________________ 20__ г.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на основании 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lastRenderedPageBreak/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(акт ______________________________ от «__» _______________ 20__ г. № ____)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>(указываются реквизиты акта КОНТРОЛЬНЫХ МЕРОПРИЯТИЙ)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>(указываются вид и форма КОНТРОЛЬНЫХ МЕРОПРИЯТИЙ)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i/>
          <w:sz w:val="28"/>
          <w:szCs w:val="28"/>
        </w:rPr>
        <w:t xml:space="preserve">                          (указывается полное наименование Контрольного органа)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предписывает: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D7175A">
        <w:rPr>
          <w:rFonts w:ascii="Times New Roman" w:hAnsi="Times New Roman"/>
          <w:sz w:val="28"/>
          <w:szCs w:val="28"/>
        </w:rPr>
        <w:t>до</w:t>
      </w:r>
      <w:proofErr w:type="gramEnd"/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«______» ______________ 20_____ г.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2. Уведомить _______________________________________________________________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7175A">
        <w:rPr>
          <w:rFonts w:ascii="Times New Roman" w:hAnsi="Times New Roman"/>
          <w:i/>
          <w:sz w:val="28"/>
          <w:szCs w:val="28"/>
        </w:rPr>
        <w:t>(указывается полное наименование контрольного органа)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до «__» _______________ 20_____ г. включительно.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5"/>
        <w:gridCol w:w="3344"/>
        <w:gridCol w:w="2926"/>
      </w:tblGrid>
      <w:tr w:rsidR="00D7175A" w:rsidRPr="00D7175A" w:rsidTr="00D7175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75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D7175A" w:rsidRPr="00D7175A" w:rsidTr="00D7175A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7175A">
              <w:rPr>
                <w:rFonts w:ascii="Times New Roman" w:hAnsi="Times New Roman"/>
                <w:sz w:val="28"/>
                <w:szCs w:val="28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7175A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75A" w:rsidRPr="00D7175A" w:rsidRDefault="00D7175A" w:rsidP="00D717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7175A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br w:type="page"/>
      </w:r>
      <w:r w:rsidRPr="00D7175A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D7175A" w:rsidRPr="00D7175A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к Положению о муниципальном контроле </w:t>
      </w:r>
    </w:p>
    <w:p w:rsidR="00ED0C7B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сфере благоустройства </w:t>
      </w:r>
    </w:p>
    <w:p w:rsidR="00D7175A" w:rsidRPr="00D7175A" w:rsidRDefault="00D7175A" w:rsidP="00ED0C7B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D0C7B">
        <w:rPr>
          <w:rFonts w:ascii="Times New Roman" w:hAnsi="Times New Roman"/>
          <w:sz w:val="28"/>
          <w:szCs w:val="28"/>
        </w:rPr>
        <w:t>Стуловском</w:t>
      </w:r>
      <w:proofErr w:type="spellEnd"/>
      <w:r w:rsidR="00ED0C7B">
        <w:rPr>
          <w:rFonts w:ascii="Times New Roman" w:hAnsi="Times New Roman"/>
          <w:sz w:val="28"/>
          <w:szCs w:val="28"/>
        </w:rPr>
        <w:t xml:space="preserve"> сельском</w:t>
      </w:r>
      <w:r w:rsidRPr="00D7175A">
        <w:rPr>
          <w:rFonts w:ascii="Times New Roman" w:hAnsi="Times New Roman"/>
          <w:sz w:val="28"/>
          <w:szCs w:val="28"/>
        </w:rPr>
        <w:t xml:space="preserve"> поселении 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ED0C7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B74AB" w:rsidRPr="001B74AB" w:rsidRDefault="001B74AB" w:rsidP="001B74A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B74AB">
        <w:rPr>
          <w:rFonts w:ascii="Times New Roman" w:hAnsi="Times New Roman"/>
          <w:sz w:val="28"/>
          <w:szCs w:val="28"/>
        </w:rPr>
        <w:t>1.Ключевые показатели и их целевые значения:</w:t>
      </w:r>
    </w:p>
    <w:p w:rsidR="001B74AB" w:rsidRPr="001B74AB" w:rsidRDefault="001B74AB" w:rsidP="001B74A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B74AB">
        <w:rPr>
          <w:rFonts w:ascii="Times New Roman" w:hAnsi="Times New Roman"/>
          <w:sz w:val="28"/>
          <w:szCs w:val="28"/>
        </w:rPr>
        <w:t xml:space="preserve">- Доля устраненных нарушений обязательных требований от числа выявленных нарушений обязательных требований – 100%; </w:t>
      </w:r>
    </w:p>
    <w:p w:rsidR="00D7175A" w:rsidRPr="00D7175A" w:rsidRDefault="001B74AB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B74AB">
        <w:rPr>
          <w:rFonts w:ascii="Times New Roman" w:hAnsi="Times New Roman"/>
          <w:sz w:val="28"/>
          <w:szCs w:val="28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от общего числа поступивших жалоб - 0%.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7175A" w:rsidRPr="00D7175A" w:rsidRDefault="00D7175A" w:rsidP="00D7175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7175A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D7175A" w:rsidRDefault="00D7175A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E7BBF" w:rsidRPr="00A3426C" w:rsidRDefault="000E7BBF" w:rsidP="00A3426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sectPr w:rsidR="000E7BBF" w:rsidRPr="00A3426C" w:rsidSect="00ED0C7B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C9" w:rsidRDefault="000A23C9" w:rsidP="000E7BBF">
      <w:r>
        <w:separator/>
      </w:r>
    </w:p>
  </w:endnote>
  <w:endnote w:type="continuationSeparator" w:id="0">
    <w:p w:rsidR="000A23C9" w:rsidRDefault="000A23C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C9" w:rsidRDefault="000A23C9" w:rsidP="000E7BBF">
      <w:r>
        <w:separator/>
      </w:r>
    </w:p>
  </w:footnote>
  <w:footnote w:type="continuationSeparator" w:id="0">
    <w:p w:rsidR="000A23C9" w:rsidRDefault="000A23C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176AB"/>
    <w:rsid w:val="00030B2D"/>
    <w:rsid w:val="0004178C"/>
    <w:rsid w:val="0005517D"/>
    <w:rsid w:val="00073005"/>
    <w:rsid w:val="000873E3"/>
    <w:rsid w:val="000966E3"/>
    <w:rsid w:val="000A23C9"/>
    <w:rsid w:val="000C0E35"/>
    <w:rsid w:val="000D09E5"/>
    <w:rsid w:val="000E7BBF"/>
    <w:rsid w:val="00107B98"/>
    <w:rsid w:val="00137042"/>
    <w:rsid w:val="00142FB3"/>
    <w:rsid w:val="00150C35"/>
    <w:rsid w:val="00156FED"/>
    <w:rsid w:val="0018384F"/>
    <w:rsid w:val="001948F0"/>
    <w:rsid w:val="001A0D8B"/>
    <w:rsid w:val="001B47B6"/>
    <w:rsid w:val="001B74AB"/>
    <w:rsid w:val="001D036E"/>
    <w:rsid w:val="001F1EC7"/>
    <w:rsid w:val="00220E3D"/>
    <w:rsid w:val="00241D52"/>
    <w:rsid w:val="00242BBB"/>
    <w:rsid w:val="00251F37"/>
    <w:rsid w:val="00284EC2"/>
    <w:rsid w:val="002912B0"/>
    <w:rsid w:val="002976A0"/>
    <w:rsid w:val="002C4CF1"/>
    <w:rsid w:val="002D2FB2"/>
    <w:rsid w:val="002E0E14"/>
    <w:rsid w:val="00335A2A"/>
    <w:rsid w:val="003509A4"/>
    <w:rsid w:val="003703DA"/>
    <w:rsid w:val="00381F21"/>
    <w:rsid w:val="003A1478"/>
    <w:rsid w:val="003B4F0D"/>
    <w:rsid w:val="003C5F86"/>
    <w:rsid w:val="003D227F"/>
    <w:rsid w:val="003E666D"/>
    <w:rsid w:val="00407FD7"/>
    <w:rsid w:val="00411A4A"/>
    <w:rsid w:val="0041724C"/>
    <w:rsid w:val="004320CB"/>
    <w:rsid w:val="00447252"/>
    <w:rsid w:val="00477305"/>
    <w:rsid w:val="00492ADE"/>
    <w:rsid w:val="00492BC5"/>
    <w:rsid w:val="00493EA4"/>
    <w:rsid w:val="004A4C60"/>
    <w:rsid w:val="004C4854"/>
    <w:rsid w:val="004D15BC"/>
    <w:rsid w:val="004D3C99"/>
    <w:rsid w:val="00510BDC"/>
    <w:rsid w:val="00513FB6"/>
    <w:rsid w:val="00526B77"/>
    <w:rsid w:val="00534A75"/>
    <w:rsid w:val="00591AB7"/>
    <w:rsid w:val="005A6752"/>
    <w:rsid w:val="005F5BF5"/>
    <w:rsid w:val="00603BA9"/>
    <w:rsid w:val="00607AF8"/>
    <w:rsid w:val="00625F54"/>
    <w:rsid w:val="00635D6E"/>
    <w:rsid w:val="00641DD0"/>
    <w:rsid w:val="0067040C"/>
    <w:rsid w:val="0067760F"/>
    <w:rsid w:val="00677B71"/>
    <w:rsid w:val="006A4650"/>
    <w:rsid w:val="006A6155"/>
    <w:rsid w:val="006D32F0"/>
    <w:rsid w:val="006F6D76"/>
    <w:rsid w:val="00707B35"/>
    <w:rsid w:val="00733FF8"/>
    <w:rsid w:val="007605F8"/>
    <w:rsid w:val="007703DF"/>
    <w:rsid w:val="00774601"/>
    <w:rsid w:val="00775DA7"/>
    <w:rsid w:val="00787C5D"/>
    <w:rsid w:val="00794D1B"/>
    <w:rsid w:val="007A03C9"/>
    <w:rsid w:val="007A3412"/>
    <w:rsid w:val="007A7AA9"/>
    <w:rsid w:val="007B0E7C"/>
    <w:rsid w:val="007B185F"/>
    <w:rsid w:val="007D5AD9"/>
    <w:rsid w:val="007D5F0B"/>
    <w:rsid w:val="0080091C"/>
    <w:rsid w:val="00800A96"/>
    <w:rsid w:val="0081581D"/>
    <w:rsid w:val="00834295"/>
    <w:rsid w:val="0084171D"/>
    <w:rsid w:val="00842CA5"/>
    <w:rsid w:val="008775CC"/>
    <w:rsid w:val="00887B90"/>
    <w:rsid w:val="008B7991"/>
    <w:rsid w:val="008D0481"/>
    <w:rsid w:val="008E06C2"/>
    <w:rsid w:val="008E79FB"/>
    <w:rsid w:val="008F2C9D"/>
    <w:rsid w:val="008F42E1"/>
    <w:rsid w:val="009040A7"/>
    <w:rsid w:val="0091697D"/>
    <w:rsid w:val="009436C1"/>
    <w:rsid w:val="00945F6A"/>
    <w:rsid w:val="0099433E"/>
    <w:rsid w:val="009951ED"/>
    <w:rsid w:val="009B0C6D"/>
    <w:rsid w:val="009B54C4"/>
    <w:rsid w:val="009C17AF"/>
    <w:rsid w:val="009D6014"/>
    <w:rsid w:val="009E1810"/>
    <w:rsid w:val="00A14EC0"/>
    <w:rsid w:val="00A15315"/>
    <w:rsid w:val="00A25D54"/>
    <w:rsid w:val="00A3426C"/>
    <w:rsid w:val="00A62E06"/>
    <w:rsid w:val="00A64A6B"/>
    <w:rsid w:val="00A930C9"/>
    <w:rsid w:val="00AC2A79"/>
    <w:rsid w:val="00AE46AF"/>
    <w:rsid w:val="00B11DFF"/>
    <w:rsid w:val="00B12611"/>
    <w:rsid w:val="00B16F84"/>
    <w:rsid w:val="00B20D87"/>
    <w:rsid w:val="00B33824"/>
    <w:rsid w:val="00B46C4B"/>
    <w:rsid w:val="00B6766C"/>
    <w:rsid w:val="00B75C5C"/>
    <w:rsid w:val="00B90489"/>
    <w:rsid w:val="00BA44D5"/>
    <w:rsid w:val="00BA6C39"/>
    <w:rsid w:val="00BF0142"/>
    <w:rsid w:val="00BF2461"/>
    <w:rsid w:val="00BF37EA"/>
    <w:rsid w:val="00C06AC1"/>
    <w:rsid w:val="00C247F8"/>
    <w:rsid w:val="00C268CC"/>
    <w:rsid w:val="00C70753"/>
    <w:rsid w:val="00C72025"/>
    <w:rsid w:val="00C767BF"/>
    <w:rsid w:val="00C80AC4"/>
    <w:rsid w:val="00C9728A"/>
    <w:rsid w:val="00CB648D"/>
    <w:rsid w:val="00CD2977"/>
    <w:rsid w:val="00CD3E8B"/>
    <w:rsid w:val="00CD7765"/>
    <w:rsid w:val="00CE7007"/>
    <w:rsid w:val="00D03202"/>
    <w:rsid w:val="00D32788"/>
    <w:rsid w:val="00D51060"/>
    <w:rsid w:val="00D51165"/>
    <w:rsid w:val="00D60D80"/>
    <w:rsid w:val="00D701C0"/>
    <w:rsid w:val="00D7175A"/>
    <w:rsid w:val="00D81B9A"/>
    <w:rsid w:val="00D81F12"/>
    <w:rsid w:val="00DB0F17"/>
    <w:rsid w:val="00DC3C44"/>
    <w:rsid w:val="00DE67CE"/>
    <w:rsid w:val="00DE739C"/>
    <w:rsid w:val="00E10F71"/>
    <w:rsid w:val="00E15D0C"/>
    <w:rsid w:val="00E47230"/>
    <w:rsid w:val="00E824D7"/>
    <w:rsid w:val="00EA01EF"/>
    <w:rsid w:val="00EA220B"/>
    <w:rsid w:val="00EA66DF"/>
    <w:rsid w:val="00EB3507"/>
    <w:rsid w:val="00EB7F3D"/>
    <w:rsid w:val="00ED0C7B"/>
    <w:rsid w:val="00F0086A"/>
    <w:rsid w:val="00F07A5A"/>
    <w:rsid w:val="00F557A0"/>
    <w:rsid w:val="00F65933"/>
    <w:rsid w:val="00F74A84"/>
    <w:rsid w:val="00FB1D34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220E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220E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B69D-A63C-4B7B-96FC-34FFC45B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8990</Words>
  <Characters>51246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13</cp:revision>
  <cp:lastPrinted>2022-02-18T10:23:00Z</cp:lastPrinted>
  <dcterms:created xsi:type="dcterms:W3CDTF">2023-09-27T12:53:00Z</dcterms:created>
  <dcterms:modified xsi:type="dcterms:W3CDTF">2024-11-22T08:26:00Z</dcterms:modified>
</cp:coreProperties>
</file>