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CEC" w:rsidRPr="004567FC" w:rsidRDefault="00C21CEC" w:rsidP="00C21CEC">
      <w:pPr>
        <w:jc w:val="center"/>
        <w:rPr>
          <w:b/>
          <w:snapToGrid w:val="0"/>
          <w:sz w:val="28"/>
          <w:szCs w:val="28"/>
        </w:rPr>
      </w:pPr>
      <w:bookmarkStart w:id="0" w:name="_GoBack"/>
      <w:r w:rsidRPr="004567FC">
        <w:rPr>
          <w:b/>
          <w:snapToGrid w:val="0"/>
          <w:sz w:val="28"/>
          <w:szCs w:val="28"/>
        </w:rPr>
        <w:t>ОТЧЕТ</w:t>
      </w:r>
    </w:p>
    <w:p w:rsidR="00C21CEC" w:rsidRPr="004567FC" w:rsidRDefault="00C21CEC" w:rsidP="00C21CEC">
      <w:pPr>
        <w:jc w:val="center"/>
        <w:rPr>
          <w:b/>
          <w:snapToGrid w:val="0"/>
          <w:sz w:val="28"/>
          <w:szCs w:val="28"/>
        </w:rPr>
      </w:pPr>
      <w:r w:rsidRPr="004567FC">
        <w:rPr>
          <w:b/>
          <w:snapToGrid w:val="0"/>
          <w:sz w:val="28"/>
          <w:szCs w:val="28"/>
        </w:rPr>
        <w:t>о</w:t>
      </w:r>
      <w:r>
        <w:rPr>
          <w:b/>
          <w:snapToGrid w:val="0"/>
          <w:sz w:val="28"/>
          <w:szCs w:val="28"/>
        </w:rPr>
        <w:t xml:space="preserve"> </w:t>
      </w:r>
      <w:r w:rsidRPr="004567FC">
        <w:rPr>
          <w:b/>
          <w:snapToGrid w:val="0"/>
          <w:sz w:val="28"/>
          <w:szCs w:val="28"/>
        </w:rPr>
        <w:t>расходовании межбюджетных трансфертов на 01.01.20</w:t>
      </w:r>
      <w:r>
        <w:rPr>
          <w:b/>
          <w:snapToGrid w:val="0"/>
          <w:sz w:val="28"/>
          <w:szCs w:val="28"/>
        </w:rPr>
        <w:t>2</w:t>
      </w:r>
      <w:r w:rsidR="00BF698F">
        <w:rPr>
          <w:b/>
          <w:snapToGrid w:val="0"/>
          <w:sz w:val="28"/>
          <w:szCs w:val="28"/>
        </w:rPr>
        <w:t>4</w:t>
      </w:r>
    </w:p>
    <w:p w:rsidR="00C21CEC" w:rsidRPr="004567FC" w:rsidRDefault="00C21CEC" w:rsidP="00C21CEC">
      <w:pPr>
        <w:jc w:val="center"/>
        <w:rPr>
          <w:snapToGrid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1688"/>
        <w:gridCol w:w="1559"/>
        <w:gridCol w:w="1422"/>
      </w:tblGrid>
      <w:tr w:rsidR="00C21CEC" w:rsidRPr="00A124F8" w:rsidTr="00C21CEC">
        <w:tc>
          <w:tcPr>
            <w:tcW w:w="4902" w:type="dxa"/>
            <w:shd w:val="clear" w:color="auto" w:fill="auto"/>
          </w:tcPr>
          <w:p w:rsidR="00C21CEC" w:rsidRPr="00A124F8" w:rsidRDefault="00C21CEC" w:rsidP="00C05A49">
            <w:pPr>
              <w:jc w:val="center"/>
              <w:rPr>
                <w:snapToGrid w:val="0"/>
              </w:rPr>
            </w:pPr>
            <w:r w:rsidRPr="00A124F8">
              <w:rPr>
                <w:snapToGrid w:val="0"/>
              </w:rPr>
              <w:t>Наименование</w:t>
            </w:r>
          </w:p>
        </w:tc>
        <w:tc>
          <w:tcPr>
            <w:tcW w:w="1688" w:type="dxa"/>
            <w:shd w:val="clear" w:color="auto" w:fill="auto"/>
          </w:tcPr>
          <w:p w:rsidR="00C21CEC" w:rsidRPr="00A124F8" w:rsidRDefault="00C21CEC" w:rsidP="00C05A49">
            <w:pPr>
              <w:jc w:val="center"/>
              <w:rPr>
                <w:snapToGrid w:val="0"/>
              </w:rPr>
            </w:pPr>
            <w:r w:rsidRPr="00A124F8">
              <w:rPr>
                <w:snapToGrid w:val="0"/>
              </w:rPr>
              <w:t>Уточненный план</w:t>
            </w:r>
          </w:p>
        </w:tc>
        <w:tc>
          <w:tcPr>
            <w:tcW w:w="1559" w:type="dxa"/>
            <w:shd w:val="clear" w:color="auto" w:fill="auto"/>
          </w:tcPr>
          <w:p w:rsidR="00C21CEC" w:rsidRPr="00A124F8" w:rsidRDefault="00C21CEC" w:rsidP="00C05A49">
            <w:pPr>
              <w:jc w:val="center"/>
              <w:rPr>
                <w:snapToGrid w:val="0"/>
              </w:rPr>
            </w:pPr>
            <w:r w:rsidRPr="00A124F8">
              <w:rPr>
                <w:snapToGrid w:val="0"/>
              </w:rPr>
              <w:t>Фактические расходы</w:t>
            </w:r>
          </w:p>
        </w:tc>
        <w:tc>
          <w:tcPr>
            <w:tcW w:w="1422" w:type="dxa"/>
            <w:shd w:val="clear" w:color="auto" w:fill="auto"/>
          </w:tcPr>
          <w:p w:rsidR="00C21CEC" w:rsidRPr="00A124F8" w:rsidRDefault="00C21CEC" w:rsidP="00C05A49">
            <w:pPr>
              <w:jc w:val="center"/>
              <w:rPr>
                <w:snapToGrid w:val="0"/>
              </w:rPr>
            </w:pPr>
            <w:r w:rsidRPr="00A124F8">
              <w:rPr>
                <w:snapToGrid w:val="0"/>
              </w:rPr>
              <w:t>% исполнения</w:t>
            </w:r>
          </w:p>
        </w:tc>
      </w:tr>
      <w:tr w:rsidR="00C21CEC" w:rsidRPr="00A124F8" w:rsidTr="00C21CEC">
        <w:tc>
          <w:tcPr>
            <w:tcW w:w="4902" w:type="dxa"/>
            <w:shd w:val="clear" w:color="auto" w:fill="auto"/>
          </w:tcPr>
          <w:p w:rsidR="00C21CEC" w:rsidRPr="00C21CEC" w:rsidRDefault="00C21CEC" w:rsidP="00C21CEC">
            <w:pPr>
              <w:pStyle w:val="1"/>
            </w:pPr>
            <w:proofErr w:type="gramStart"/>
            <w:r w:rsidRPr="00C21CEC">
              <w:t xml:space="preserve">Субвенция на передачу полномочий по утверждению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территорий, выдачи разрешений на строительство, разрешений на ввод объектов в эксплуатацию, утверждение местных нормативов градостроительного проектирования поселений, резервирование и изъятие, в </w:t>
            </w:r>
            <w:proofErr w:type="spellStart"/>
            <w:r w:rsidRPr="00C21CEC">
              <w:t>т.ч</w:t>
            </w:r>
            <w:proofErr w:type="spellEnd"/>
            <w:r w:rsidRPr="00C21CEC">
              <w:t>. путем выкупа земельных участков в границах поселения для муниципальных нужд, осуществление земельного контроля за</w:t>
            </w:r>
            <w:proofErr w:type="gramEnd"/>
            <w:r w:rsidRPr="00C21CEC">
              <w:t xml:space="preserve"> использованием земель поселения </w:t>
            </w:r>
          </w:p>
        </w:tc>
        <w:tc>
          <w:tcPr>
            <w:tcW w:w="1688" w:type="dxa"/>
            <w:shd w:val="clear" w:color="auto" w:fill="auto"/>
          </w:tcPr>
          <w:p w:rsidR="00C21CEC" w:rsidRPr="00C9653C" w:rsidRDefault="00C21CEC" w:rsidP="00C21CEC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C21CEC" w:rsidP="00C21CEC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C21CEC" w:rsidP="00C21CEC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BF698F" w:rsidP="00C21CEC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14,7</w:t>
            </w:r>
          </w:p>
        </w:tc>
        <w:tc>
          <w:tcPr>
            <w:tcW w:w="1559" w:type="dxa"/>
            <w:shd w:val="clear" w:color="auto" w:fill="auto"/>
          </w:tcPr>
          <w:p w:rsidR="00C21CEC" w:rsidRPr="00C9653C" w:rsidRDefault="00C21CEC" w:rsidP="00C05A49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C21CEC" w:rsidP="00C05A49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C21CEC" w:rsidP="00C05A49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C21CEC" w:rsidP="00C05A49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1</w:t>
            </w:r>
            <w:r w:rsidR="00BF698F">
              <w:rPr>
                <w:snapToGrid w:val="0"/>
                <w:sz w:val="28"/>
              </w:rPr>
              <w:t>4,7</w:t>
            </w:r>
          </w:p>
        </w:tc>
        <w:tc>
          <w:tcPr>
            <w:tcW w:w="1422" w:type="dxa"/>
            <w:shd w:val="clear" w:color="auto" w:fill="auto"/>
          </w:tcPr>
          <w:p w:rsidR="00C21CEC" w:rsidRDefault="00C21CEC" w:rsidP="00C21CEC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C21CEC" w:rsidRDefault="00C21CEC" w:rsidP="00C21CEC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C21CEC" w:rsidRDefault="00C21CEC" w:rsidP="00C21CEC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C21CEC" w:rsidRPr="00A124F8" w:rsidRDefault="00C21CEC" w:rsidP="00C21CEC">
            <w:pPr>
              <w:jc w:val="center"/>
              <w:rPr>
                <w:snapToGrid w:val="0"/>
                <w:sz w:val="28"/>
                <w:szCs w:val="28"/>
              </w:rPr>
            </w:pPr>
            <w:r w:rsidRPr="00A124F8">
              <w:rPr>
                <w:snapToGrid w:val="0"/>
                <w:sz w:val="28"/>
                <w:szCs w:val="28"/>
              </w:rPr>
              <w:t>100%</w:t>
            </w:r>
          </w:p>
        </w:tc>
      </w:tr>
      <w:tr w:rsidR="00C21CEC" w:rsidRPr="00A124F8" w:rsidTr="00C21CEC">
        <w:tc>
          <w:tcPr>
            <w:tcW w:w="4902" w:type="dxa"/>
            <w:shd w:val="clear" w:color="auto" w:fill="auto"/>
          </w:tcPr>
          <w:p w:rsidR="00C21CEC" w:rsidRPr="00C9653C" w:rsidRDefault="00C21CEC" w:rsidP="00C05A49">
            <w:pPr>
              <w:widowControl w:val="0"/>
              <w:jc w:val="both"/>
              <w:rPr>
                <w:sz w:val="28"/>
                <w:szCs w:val="28"/>
              </w:rPr>
            </w:pPr>
            <w:r w:rsidRPr="00C9653C">
              <w:rPr>
                <w:sz w:val="28"/>
                <w:szCs w:val="28"/>
              </w:rPr>
              <w:t>Субвенция на передачу полномочий в организации и осуществлении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688" w:type="dxa"/>
            <w:shd w:val="clear" w:color="auto" w:fill="auto"/>
          </w:tcPr>
          <w:p w:rsidR="00C21CEC" w:rsidRPr="00C9653C" w:rsidRDefault="00C21CEC" w:rsidP="00C21CEC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C21CEC" w:rsidP="00C21CEC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C21CEC" w:rsidP="00C21CEC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BF698F" w:rsidP="00C21CEC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20,9</w:t>
            </w:r>
          </w:p>
        </w:tc>
        <w:tc>
          <w:tcPr>
            <w:tcW w:w="1559" w:type="dxa"/>
            <w:shd w:val="clear" w:color="auto" w:fill="auto"/>
          </w:tcPr>
          <w:p w:rsidR="00C21CEC" w:rsidRPr="00C9653C" w:rsidRDefault="00C21CEC" w:rsidP="00C05A49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C21CEC" w:rsidP="00C05A49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C21CEC" w:rsidP="00C05A49">
            <w:pPr>
              <w:widowControl w:val="0"/>
              <w:jc w:val="center"/>
              <w:rPr>
                <w:snapToGrid w:val="0"/>
                <w:sz w:val="28"/>
              </w:rPr>
            </w:pPr>
          </w:p>
          <w:p w:rsidR="00C21CEC" w:rsidRPr="00C9653C" w:rsidRDefault="00BF698F" w:rsidP="00C05A49">
            <w:pPr>
              <w:widowControl w:val="0"/>
              <w:jc w:val="center"/>
              <w:rPr>
                <w:snapToGrid w:val="0"/>
                <w:sz w:val="28"/>
              </w:rPr>
            </w:pPr>
            <w:r>
              <w:rPr>
                <w:snapToGrid w:val="0"/>
                <w:sz w:val="28"/>
              </w:rPr>
              <w:t>20,9</w:t>
            </w:r>
          </w:p>
        </w:tc>
        <w:tc>
          <w:tcPr>
            <w:tcW w:w="1422" w:type="dxa"/>
            <w:shd w:val="clear" w:color="auto" w:fill="auto"/>
          </w:tcPr>
          <w:p w:rsidR="00C21CEC" w:rsidRDefault="00C21CEC" w:rsidP="00C21CEC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C21CEC" w:rsidRDefault="00C21CEC" w:rsidP="00C21CEC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C21CEC" w:rsidRDefault="00C21CEC" w:rsidP="00C21CEC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C21CEC" w:rsidRPr="00A124F8" w:rsidRDefault="00C21CEC" w:rsidP="00C21CEC">
            <w:pPr>
              <w:jc w:val="center"/>
              <w:rPr>
                <w:sz w:val="28"/>
                <w:szCs w:val="28"/>
              </w:rPr>
            </w:pPr>
            <w:r w:rsidRPr="00A124F8">
              <w:rPr>
                <w:snapToGrid w:val="0"/>
                <w:sz w:val="28"/>
                <w:szCs w:val="28"/>
              </w:rPr>
              <w:t>100%</w:t>
            </w:r>
          </w:p>
        </w:tc>
      </w:tr>
      <w:tr w:rsidR="00C21CEC" w:rsidRPr="00A124F8" w:rsidTr="00C21CEC">
        <w:tc>
          <w:tcPr>
            <w:tcW w:w="4902" w:type="dxa"/>
            <w:shd w:val="clear" w:color="auto" w:fill="auto"/>
          </w:tcPr>
          <w:p w:rsidR="00C21CEC" w:rsidRPr="00A124F8" w:rsidRDefault="00C21CEC" w:rsidP="00C05A49">
            <w:pPr>
              <w:jc w:val="center"/>
              <w:rPr>
                <w:b/>
                <w:snapToGrid w:val="0"/>
                <w:sz w:val="28"/>
                <w:szCs w:val="28"/>
              </w:rPr>
            </w:pPr>
            <w:r w:rsidRPr="00A124F8">
              <w:rPr>
                <w:b/>
                <w:snapToGrid w:val="0"/>
                <w:sz w:val="28"/>
                <w:szCs w:val="28"/>
              </w:rPr>
              <w:t>ИТОГО</w:t>
            </w:r>
          </w:p>
        </w:tc>
        <w:tc>
          <w:tcPr>
            <w:tcW w:w="1688" w:type="dxa"/>
            <w:shd w:val="clear" w:color="auto" w:fill="auto"/>
          </w:tcPr>
          <w:p w:rsidR="00C21CEC" w:rsidRPr="00A124F8" w:rsidRDefault="00BF698F" w:rsidP="00BF698F">
            <w:pPr>
              <w:jc w:val="center"/>
              <w:rPr>
                <w:b/>
                <w:snapToGrid w:val="0"/>
                <w:sz w:val="28"/>
                <w:szCs w:val="28"/>
              </w:rPr>
            </w:pPr>
            <w:r>
              <w:rPr>
                <w:b/>
                <w:snapToGrid w:val="0"/>
                <w:sz w:val="28"/>
                <w:szCs w:val="28"/>
              </w:rPr>
              <w:t>35,6</w:t>
            </w:r>
          </w:p>
        </w:tc>
        <w:tc>
          <w:tcPr>
            <w:tcW w:w="1559" w:type="dxa"/>
            <w:shd w:val="clear" w:color="auto" w:fill="auto"/>
          </w:tcPr>
          <w:p w:rsidR="00C21CEC" w:rsidRPr="00A124F8" w:rsidRDefault="00BF698F" w:rsidP="00BF698F">
            <w:pPr>
              <w:jc w:val="center"/>
              <w:rPr>
                <w:b/>
                <w:snapToGrid w:val="0"/>
                <w:sz w:val="28"/>
                <w:szCs w:val="28"/>
              </w:rPr>
            </w:pPr>
            <w:r>
              <w:rPr>
                <w:b/>
                <w:snapToGrid w:val="0"/>
                <w:sz w:val="28"/>
                <w:szCs w:val="28"/>
              </w:rPr>
              <w:t>35,6</w:t>
            </w:r>
          </w:p>
        </w:tc>
        <w:tc>
          <w:tcPr>
            <w:tcW w:w="1422" w:type="dxa"/>
            <w:shd w:val="clear" w:color="auto" w:fill="auto"/>
          </w:tcPr>
          <w:p w:rsidR="00C21CEC" w:rsidRPr="00A124F8" w:rsidRDefault="00C21CEC" w:rsidP="00C05A49">
            <w:pPr>
              <w:jc w:val="center"/>
              <w:rPr>
                <w:b/>
                <w:sz w:val="28"/>
                <w:szCs w:val="28"/>
              </w:rPr>
            </w:pPr>
            <w:r w:rsidRPr="00A124F8">
              <w:rPr>
                <w:b/>
                <w:snapToGrid w:val="0"/>
                <w:sz w:val="28"/>
                <w:szCs w:val="28"/>
              </w:rPr>
              <w:t>100%</w:t>
            </w:r>
          </w:p>
        </w:tc>
      </w:tr>
    </w:tbl>
    <w:p w:rsidR="00C21CEC" w:rsidRDefault="00C21CEC" w:rsidP="00C21CEC">
      <w:pPr>
        <w:jc w:val="center"/>
        <w:rPr>
          <w:snapToGrid w:val="0"/>
        </w:rPr>
      </w:pPr>
    </w:p>
    <w:p w:rsidR="00C21CEC" w:rsidRDefault="00C21CEC" w:rsidP="00C21CEC">
      <w:pPr>
        <w:jc w:val="center"/>
        <w:rPr>
          <w:snapToGrid w:val="0"/>
        </w:rPr>
      </w:pPr>
    </w:p>
    <w:p w:rsidR="00C21CEC" w:rsidRPr="004567FC" w:rsidRDefault="00112435" w:rsidP="00C21CEC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="00C21CEC" w:rsidRPr="004567FC">
        <w:rPr>
          <w:sz w:val="28"/>
          <w:szCs w:val="28"/>
        </w:rPr>
        <w:t xml:space="preserve"> администрации</w:t>
      </w:r>
    </w:p>
    <w:p w:rsidR="00C21CEC" w:rsidRPr="004567FC" w:rsidRDefault="00C21CEC" w:rsidP="00C21CEC">
      <w:pPr>
        <w:rPr>
          <w:sz w:val="28"/>
          <w:szCs w:val="28"/>
        </w:rPr>
      </w:pPr>
      <w:proofErr w:type="spellStart"/>
      <w:r w:rsidRPr="004567FC">
        <w:rPr>
          <w:sz w:val="28"/>
          <w:szCs w:val="28"/>
        </w:rPr>
        <w:t>Стуловского</w:t>
      </w:r>
      <w:proofErr w:type="spellEnd"/>
      <w:r w:rsidRPr="004567FC">
        <w:rPr>
          <w:sz w:val="28"/>
          <w:szCs w:val="28"/>
        </w:rPr>
        <w:t xml:space="preserve"> сельского поселения</w:t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proofErr w:type="spellStart"/>
      <w:r w:rsidR="00112435">
        <w:rPr>
          <w:sz w:val="28"/>
          <w:szCs w:val="28"/>
        </w:rPr>
        <w:t>Н.Н.Лузянина</w:t>
      </w:r>
      <w:proofErr w:type="spellEnd"/>
    </w:p>
    <w:p w:rsidR="00C21CEC" w:rsidRPr="004567FC" w:rsidRDefault="00C21CEC" w:rsidP="00C21CEC">
      <w:pPr>
        <w:rPr>
          <w:sz w:val="28"/>
          <w:szCs w:val="28"/>
        </w:rPr>
      </w:pPr>
    </w:p>
    <w:p w:rsidR="00C21CEC" w:rsidRPr="004567FC" w:rsidRDefault="00C21CEC" w:rsidP="00C21CEC">
      <w:pPr>
        <w:rPr>
          <w:sz w:val="28"/>
          <w:szCs w:val="28"/>
        </w:rPr>
      </w:pPr>
      <w:proofErr w:type="spellStart"/>
      <w:r w:rsidRPr="004567FC">
        <w:rPr>
          <w:sz w:val="28"/>
          <w:szCs w:val="28"/>
        </w:rPr>
        <w:t>Гл</w:t>
      </w:r>
      <w:proofErr w:type="gramStart"/>
      <w:r w:rsidRPr="004567FC">
        <w:rPr>
          <w:sz w:val="28"/>
          <w:szCs w:val="28"/>
        </w:rPr>
        <w:t>.с</w:t>
      </w:r>
      <w:proofErr w:type="gramEnd"/>
      <w:r w:rsidRPr="004567FC">
        <w:rPr>
          <w:sz w:val="28"/>
          <w:szCs w:val="28"/>
        </w:rPr>
        <w:t>пециалист</w:t>
      </w:r>
      <w:proofErr w:type="spellEnd"/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proofErr w:type="spellStart"/>
      <w:r w:rsidRPr="004567FC">
        <w:rPr>
          <w:sz w:val="28"/>
          <w:szCs w:val="28"/>
        </w:rPr>
        <w:t>Л.А.Сапсалева</w:t>
      </w:r>
      <w:proofErr w:type="spellEnd"/>
    </w:p>
    <w:p w:rsidR="00C21CEC" w:rsidRPr="004567FC" w:rsidRDefault="00C21CEC" w:rsidP="00112435">
      <w:pPr>
        <w:jc w:val="right"/>
        <w:rPr>
          <w:sz w:val="28"/>
          <w:szCs w:val="28"/>
        </w:rPr>
      </w:pPr>
      <w:r>
        <w:rPr>
          <w:sz w:val="28"/>
          <w:szCs w:val="28"/>
        </w:rPr>
        <w:t>бухгалтер-финансист</w:t>
      </w:r>
    </w:p>
    <w:bookmarkEnd w:id="0"/>
    <w:p w:rsidR="00A460AF" w:rsidRDefault="00A460AF"/>
    <w:sectPr w:rsidR="00A4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CEC"/>
    <w:rsid w:val="00112435"/>
    <w:rsid w:val="00293B71"/>
    <w:rsid w:val="00405B6E"/>
    <w:rsid w:val="00991E3A"/>
    <w:rsid w:val="00A460AF"/>
    <w:rsid w:val="00BF698F"/>
    <w:rsid w:val="00C2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C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rsid w:val="00C21CEC"/>
    <w:pPr>
      <w:widowControl w:val="0"/>
      <w:jc w:val="both"/>
    </w:pPr>
    <w:rPr>
      <w:snapToGrid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C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rsid w:val="00C21CEC"/>
    <w:pPr>
      <w:widowControl w:val="0"/>
      <w:jc w:val="both"/>
    </w:pPr>
    <w:rPr>
      <w:snapToGrid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1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dcterms:created xsi:type="dcterms:W3CDTF">2022-03-22T08:26:00Z</dcterms:created>
  <dcterms:modified xsi:type="dcterms:W3CDTF">2024-05-29T10:50:00Z</dcterms:modified>
</cp:coreProperties>
</file>