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1F" w:rsidRPr="00B80A66" w:rsidRDefault="00D15D1F" w:rsidP="00D15D1F">
      <w:pPr>
        <w:jc w:val="right"/>
        <w:rPr>
          <w:b/>
        </w:rPr>
      </w:pPr>
      <w:r w:rsidRPr="00B80A66">
        <w:rPr>
          <w:b/>
        </w:rPr>
        <w:t>Приложение</w:t>
      </w:r>
      <w:r>
        <w:rPr>
          <w:b/>
        </w:rPr>
        <w:t xml:space="preserve"> </w:t>
      </w:r>
      <w:r>
        <w:rPr>
          <w:b/>
        </w:rPr>
        <w:t>4</w:t>
      </w:r>
    </w:p>
    <w:p w:rsidR="00D15D1F" w:rsidRPr="00A76EAE" w:rsidRDefault="00D15D1F" w:rsidP="00D15D1F"/>
    <w:p w:rsidR="00D15D1F" w:rsidRDefault="00D15D1F" w:rsidP="00D15D1F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A76EAE">
        <w:rPr>
          <w:b/>
          <w:bCs/>
          <w:sz w:val="28"/>
          <w:szCs w:val="28"/>
        </w:rPr>
        <w:t xml:space="preserve">Раздел 2. Перечень мероприятий по территориальному планированию </w:t>
      </w:r>
      <w:bookmarkStart w:id="0" w:name="_Toc229394532"/>
      <w:r w:rsidRPr="00A76EAE">
        <w:rPr>
          <w:b/>
          <w:bCs/>
          <w:sz w:val="28"/>
          <w:szCs w:val="28"/>
        </w:rPr>
        <w:t>и последовательность их выполнения</w:t>
      </w:r>
      <w:bookmarkEnd w:id="0"/>
      <w:r w:rsidRPr="00A76EAE">
        <w:rPr>
          <w:b/>
          <w:bCs/>
          <w:sz w:val="28"/>
          <w:szCs w:val="28"/>
        </w:rPr>
        <w:t>.</w:t>
      </w:r>
    </w:p>
    <w:p w:rsidR="00D15D1F" w:rsidRPr="00B80A66" w:rsidRDefault="00D15D1F" w:rsidP="00D15D1F">
      <w:pPr>
        <w:keepNext/>
        <w:keepLines/>
        <w:spacing w:after="300" w:line="276" w:lineRule="auto"/>
        <w:contextualSpacing/>
        <w:jc w:val="center"/>
        <w:outlineLvl w:val="0"/>
        <w:rPr>
          <w:b/>
          <w:bCs/>
          <w:szCs w:val="28"/>
        </w:rPr>
      </w:pPr>
      <w:r w:rsidRPr="00B80A66">
        <w:rPr>
          <w:b/>
          <w:bCs/>
          <w:szCs w:val="28"/>
        </w:rPr>
        <w:t xml:space="preserve">РАЗДЕЛ 3. ПЕРЕЧЕНЬ МЕРОПРИЯТИЙ ПО ТЕРРИТОРИАЛЬНОМУ ПЛАНИРОВАНИЮ. </w:t>
      </w:r>
    </w:p>
    <w:p w:rsidR="00D15D1F" w:rsidRPr="00A76EAE" w:rsidRDefault="00D15D1F" w:rsidP="00D15D1F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B80A66">
        <w:rPr>
          <w:b/>
          <w:bCs/>
          <w:szCs w:val="28"/>
        </w:rPr>
        <w:t>ОБОСНОВАНИЕ ПРЕДЛОЖЕНИЙ ПО ТЕРРИТОРИАЛЬНОМУ ПЛАНИРОВАНИЮ И ЭТАПЫ ИХ РЕАЛИЗАЦИИ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2126"/>
        <w:gridCol w:w="1985"/>
        <w:gridCol w:w="2410"/>
      </w:tblGrid>
      <w:tr w:rsidR="00D15D1F" w:rsidRPr="00A02757" w:rsidTr="0013061E">
        <w:trPr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02757" w:rsidRDefault="00D15D1F" w:rsidP="0013061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02757">
              <w:rPr>
                <w:bCs/>
                <w:sz w:val="18"/>
                <w:szCs w:val="18"/>
              </w:rPr>
              <w:t xml:space="preserve">№ </w:t>
            </w:r>
            <w:r w:rsidRPr="00A02757">
              <w:rPr>
                <w:rFonts w:eastAsia="Arial Unicode MS"/>
                <w:bCs/>
                <w:sz w:val="18"/>
                <w:szCs w:val="18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02757" w:rsidRDefault="00D15D1F" w:rsidP="0013061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02757">
              <w:rPr>
                <w:rFonts w:eastAsia="Arial Unicode MS"/>
                <w:bCs/>
                <w:sz w:val="18"/>
                <w:szCs w:val="18"/>
              </w:rPr>
              <w:t>Наименование мероприятий, (предложений), зона планируемого размещения объектов капитального строительства (проведения мероприятий)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02757" w:rsidRDefault="00D15D1F" w:rsidP="0013061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02757">
              <w:rPr>
                <w:rFonts w:eastAsia="Arial Unicode MS"/>
                <w:bCs/>
                <w:sz w:val="18"/>
                <w:szCs w:val="18"/>
              </w:rPr>
              <w:t>Для каких целей предлагается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02757" w:rsidRDefault="00D15D1F" w:rsidP="0013061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02757">
              <w:rPr>
                <w:rFonts w:eastAsia="Arial Unicode MS"/>
                <w:bCs/>
                <w:sz w:val="18"/>
                <w:szCs w:val="18"/>
              </w:rPr>
              <w:t>Значение, кому адресовано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1F" w:rsidRPr="00A02757" w:rsidRDefault="00D15D1F" w:rsidP="0013061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02757">
              <w:rPr>
                <w:rFonts w:eastAsia="Arial Unicode MS"/>
                <w:bCs/>
                <w:sz w:val="18"/>
                <w:szCs w:val="18"/>
              </w:rPr>
              <w:t>Последовательность выполнения</w:t>
            </w: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jc w:val="center"/>
              <w:rPr>
                <w:szCs w:val="20"/>
              </w:rPr>
            </w:pPr>
            <w:r w:rsidRPr="00A76EAE">
              <w:rPr>
                <w:rFonts w:eastAsia="Arial Unicode MS"/>
                <w:b/>
                <w:bCs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jc w:val="center"/>
              <w:rPr>
                <w:szCs w:val="20"/>
              </w:rPr>
            </w:pPr>
            <w:r w:rsidRPr="00A76EAE">
              <w:rPr>
                <w:rFonts w:eastAsia="Arial Unicode MS"/>
                <w:b/>
                <w:bCs/>
                <w:szCs w:val="20"/>
              </w:rPr>
              <w:t>Изменение границ территорий и земель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spacing w:line="360" w:lineRule="auto"/>
              <w:jc w:val="center"/>
              <w:rPr>
                <w:rFonts w:eastAsia="Arial Unicode MS"/>
                <w:b/>
                <w:bCs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spacing w:line="360" w:lineRule="auto"/>
              <w:jc w:val="center"/>
              <w:rPr>
                <w:rFonts w:eastAsia="Arial Unicode MS"/>
                <w:b/>
                <w:bCs/>
                <w:szCs w:val="20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spacing w:line="360" w:lineRule="auto"/>
              <w:jc w:val="center"/>
              <w:rPr>
                <w:rFonts w:eastAsia="Arial Unicode MS"/>
                <w:b/>
                <w:bCs/>
                <w:szCs w:val="20"/>
                <w:u w:val="single"/>
              </w:rPr>
            </w:pP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jc w:val="center"/>
              <w:rPr>
                <w:rFonts w:eastAsia="Arial Unicode MS"/>
                <w:b/>
                <w:bCs/>
                <w:szCs w:val="20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jc w:val="center"/>
              <w:rPr>
                <w:szCs w:val="20"/>
              </w:rPr>
            </w:pPr>
            <w:r w:rsidRPr="00A76EAE">
              <w:rPr>
                <w:rFonts w:eastAsia="Arial Unicode MS"/>
                <w:b/>
                <w:bCs/>
                <w:szCs w:val="20"/>
              </w:rPr>
              <w:t>А. Изменение границ населенных пунктов.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jc w:val="center"/>
              <w:rPr>
                <w:rFonts w:eastAsia="Arial Unicode MS"/>
                <w:b/>
                <w:bCs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jc w:val="center"/>
              <w:rPr>
                <w:rFonts w:eastAsia="Arial Unicode MS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5D1F" w:rsidRPr="00A76EAE" w:rsidRDefault="00D15D1F" w:rsidP="0013061E">
            <w:pPr>
              <w:snapToGrid w:val="0"/>
              <w:jc w:val="center"/>
              <w:rPr>
                <w:rFonts w:eastAsia="Arial Unicode MS"/>
                <w:b/>
                <w:bCs/>
                <w:szCs w:val="20"/>
              </w:rPr>
            </w:pPr>
          </w:p>
        </w:tc>
      </w:tr>
      <w:tr w:rsidR="00D15D1F" w:rsidRPr="00A76EAE" w:rsidTr="0013061E">
        <w:trPr>
          <w:trHeight w:val="13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D1F" w:rsidRPr="00A76EAE" w:rsidRDefault="00D15D1F" w:rsidP="0013061E">
            <w:pPr>
              <w:rPr>
                <w:szCs w:val="20"/>
              </w:rPr>
            </w:pPr>
            <w:r>
              <w:rPr>
                <w:szCs w:val="20"/>
              </w:rPr>
              <w:t>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 xml:space="preserve">Изменение границы населенного пункта д. </w:t>
            </w:r>
            <w:proofErr w:type="spellStart"/>
            <w:r w:rsidRPr="00E6334F">
              <w:rPr>
                <w:rFonts w:eastAsia="Arial Unicode MS"/>
                <w:bCs/>
                <w:sz w:val="18"/>
                <w:szCs w:val="18"/>
              </w:rPr>
              <w:t>Зяблицы</w:t>
            </w:r>
            <w:proofErr w:type="spellEnd"/>
            <w:r w:rsidRPr="00E6334F">
              <w:rPr>
                <w:rFonts w:eastAsia="Arial Unicode MS"/>
                <w:bCs/>
                <w:sz w:val="18"/>
                <w:szCs w:val="18"/>
              </w:rPr>
              <w:t xml:space="preserve">: </w:t>
            </w:r>
          </w:p>
          <w:p w:rsidR="00D15D1F" w:rsidRPr="0068585C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68585C">
              <w:rPr>
                <w:rFonts w:eastAsia="Arial Unicode MS"/>
                <w:bCs/>
                <w:sz w:val="18"/>
                <w:szCs w:val="18"/>
              </w:rPr>
              <w:t xml:space="preserve">в) включение в границы </w:t>
            </w:r>
            <w:proofErr w:type="spellStart"/>
            <w:r w:rsidRPr="0068585C">
              <w:rPr>
                <w:rFonts w:eastAsia="Arial Unicode MS"/>
                <w:bCs/>
                <w:sz w:val="18"/>
                <w:szCs w:val="18"/>
              </w:rPr>
              <w:t>д.Зяблецы</w:t>
            </w:r>
            <w:proofErr w:type="spellEnd"/>
            <w:r w:rsidRPr="0068585C">
              <w:rPr>
                <w:rFonts w:eastAsia="Arial Unicode MS"/>
                <w:bCs/>
                <w:sz w:val="18"/>
                <w:szCs w:val="18"/>
              </w:rPr>
              <w:t xml:space="preserve"> земельных участков 43:30:410611:601, :602, :603 из земель сельскохозяйственного назначения.</w:t>
            </w:r>
          </w:p>
          <w:p w:rsidR="00D15D1F" w:rsidRPr="00E15B5D" w:rsidRDefault="00D15D1F" w:rsidP="0013061E">
            <w:pPr>
              <w:snapToGrid w:val="0"/>
              <w:rPr>
                <w:rFonts w:eastAsia="Arial Unicode MS"/>
                <w:bCs/>
                <w:sz w:val="18"/>
                <w:szCs w:val="18"/>
              </w:rPr>
            </w:pPr>
            <w:proofErr w:type="gramStart"/>
            <w:r w:rsidRPr="0068585C">
              <w:rPr>
                <w:rFonts w:eastAsia="Arial Unicode MS"/>
                <w:bCs/>
                <w:sz w:val="18"/>
                <w:szCs w:val="18"/>
              </w:rPr>
              <w:t>г)включение</w:t>
            </w:r>
            <w:proofErr w:type="gramEnd"/>
            <w:r w:rsidRPr="0068585C">
              <w:rPr>
                <w:rFonts w:eastAsia="Arial Unicode MS"/>
                <w:bCs/>
                <w:sz w:val="18"/>
                <w:szCs w:val="18"/>
              </w:rPr>
              <w:t xml:space="preserve"> в границы </w:t>
            </w:r>
            <w:proofErr w:type="spellStart"/>
            <w:r w:rsidRPr="0068585C">
              <w:rPr>
                <w:rFonts w:eastAsia="Arial Unicode MS"/>
                <w:bCs/>
                <w:sz w:val="18"/>
                <w:szCs w:val="18"/>
              </w:rPr>
              <w:t>д.Зяблецы</w:t>
            </w:r>
            <w:proofErr w:type="spellEnd"/>
            <w:r w:rsidRPr="0068585C">
              <w:rPr>
                <w:rFonts w:eastAsia="Arial Unicode MS"/>
                <w:bCs/>
                <w:sz w:val="18"/>
                <w:szCs w:val="18"/>
              </w:rPr>
              <w:t xml:space="preserve"> земельного участка  43:30:410611:403 из земель промышленности…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color w:val="000000"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color w:val="000000"/>
                <w:sz w:val="18"/>
                <w:szCs w:val="18"/>
              </w:rPr>
              <w:t>Упорядочение (оптими</w:t>
            </w:r>
            <w:bookmarkStart w:id="1" w:name="_GoBack"/>
            <w:bookmarkEnd w:id="1"/>
            <w:r w:rsidRPr="00E6334F">
              <w:rPr>
                <w:rFonts w:eastAsia="Arial Unicode MS"/>
                <w:bCs/>
                <w:color w:val="000000"/>
                <w:sz w:val="18"/>
                <w:szCs w:val="18"/>
              </w:rPr>
              <w:t>зация) планировочной организации и функционального зонирования территории: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color w:val="000000"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color w:val="000000"/>
                <w:sz w:val="18"/>
                <w:szCs w:val="18"/>
              </w:rPr>
              <w:t xml:space="preserve"> а) исключение проживания населения на территории, не соответствующей санитарным требованиям и условиям безопасного проживания; 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б) обеспечение земельными участками для нового жилищного строительства;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в) стимулирование инвестиционной деятельности в сфере жилищного строительства;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г) повышение эффективности использования земель;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д) увеличение доходности бюджета муниципального образования от налогов за недвижимость;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д)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пунктов;</w:t>
            </w:r>
          </w:p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proofErr w:type="gramStart"/>
            <w:r w:rsidRPr="00E6334F">
              <w:rPr>
                <w:rFonts w:eastAsia="Arial Unicode MS"/>
                <w:bCs/>
                <w:sz w:val="18"/>
                <w:szCs w:val="18"/>
              </w:rPr>
              <w:lastRenderedPageBreak/>
              <w:t>е)исключение</w:t>
            </w:r>
            <w:proofErr w:type="gramEnd"/>
            <w:r w:rsidRPr="00E6334F">
              <w:rPr>
                <w:rFonts w:eastAsia="Arial Unicode MS"/>
                <w:bCs/>
                <w:sz w:val="18"/>
                <w:szCs w:val="18"/>
              </w:rPr>
              <w:t xml:space="preserve"> участка автодороги районного значения г. Киров – г. Слободской из территории населенного пункта в целях обеспечения безопасности дорожного движения и улучшения санитарного состояния территории населенного пункта.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E6334F" w:rsidRDefault="00D15D1F" w:rsidP="0013061E">
            <w:pPr>
              <w:snapToGrid w:val="0"/>
              <w:rPr>
                <w:rFonts w:eastAsia="Arial Unicode MS"/>
                <w:sz w:val="18"/>
                <w:szCs w:val="18"/>
              </w:rPr>
            </w:pPr>
            <w:proofErr w:type="gramStart"/>
            <w:r w:rsidRPr="00E6334F">
              <w:rPr>
                <w:rFonts w:eastAsia="Arial Unicode MS"/>
                <w:sz w:val="18"/>
                <w:szCs w:val="18"/>
              </w:rPr>
              <w:lastRenderedPageBreak/>
              <w:t>Предложение,  адресуемое</w:t>
            </w:r>
            <w:proofErr w:type="gramEnd"/>
            <w:r w:rsidRPr="00E6334F">
              <w:rPr>
                <w:rFonts w:eastAsia="Arial Unicode MS"/>
                <w:sz w:val="18"/>
                <w:szCs w:val="18"/>
              </w:rPr>
              <w:t xml:space="preserve"> органам власти Кировской области и Слободского муниципального района о разработке соответствующих документов территориального планирования, внесении изменений в закон Кировской области «Об административно-территориальном устройстве»  и последующем принятии решения о переводе земель сельскохозяйственного назначения в земли населенных пунктов.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E6334F" w:rsidRDefault="00D15D1F" w:rsidP="0013061E">
            <w:pPr>
              <w:jc w:val="both"/>
              <w:rPr>
                <w:rFonts w:eastAsia="Arial Unicode MS"/>
                <w:bCs/>
                <w:sz w:val="18"/>
                <w:szCs w:val="18"/>
              </w:rPr>
            </w:pPr>
            <w:r w:rsidRPr="00E6334F">
              <w:rPr>
                <w:rFonts w:eastAsia="Arial Unicode MS"/>
                <w:bCs/>
                <w:sz w:val="18"/>
                <w:szCs w:val="18"/>
              </w:rPr>
              <w:t>После утверждения генерального плана и проведения соответствующих мероприятий, установленных законодательством.</w:t>
            </w:r>
          </w:p>
          <w:p w:rsidR="00D15D1F" w:rsidRPr="00E15B5D" w:rsidRDefault="00D15D1F" w:rsidP="0013061E">
            <w:pPr>
              <w:snapToGrid w:val="0"/>
              <w:rPr>
                <w:rFonts w:eastAsia="Arial Unicode MS"/>
                <w:bCs/>
                <w:sz w:val="18"/>
                <w:szCs w:val="18"/>
              </w:rPr>
            </w:pP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1F" w:rsidRPr="003A7484" w:rsidRDefault="00D15D1F" w:rsidP="0013061E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1F" w:rsidRPr="00A02757" w:rsidRDefault="00D15D1F" w:rsidP="0013061E">
            <w:pPr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Оптимизация (упорядочение) функционального зонирования территории поселения, в том числе, территорий населенных пунктов</w:t>
            </w:r>
            <w:r w:rsidRPr="00862EAB">
              <w:rPr>
                <w:rFonts w:eastAsia="Arial Unicode MS"/>
                <w:b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1F" w:rsidRPr="00A02757" w:rsidRDefault="00D15D1F" w:rsidP="0013061E">
            <w:pPr>
              <w:ind w:firstLine="120"/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1F" w:rsidRPr="00A02757" w:rsidRDefault="00D15D1F" w:rsidP="0013061E">
            <w:pPr>
              <w:ind w:firstLine="170"/>
              <w:jc w:val="center"/>
              <w:rPr>
                <w:rFonts w:eastAsia="Arial Unicode MS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D1F" w:rsidRPr="003A7484" w:rsidRDefault="00D15D1F" w:rsidP="0013061E">
            <w:pPr>
              <w:ind w:firstLine="170"/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2.3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18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 xml:space="preserve">Установление производственно-коммунальной зоны 4 класса опасности в границах участков 43:30:410610:90, 43:30:410610:591 </w:t>
            </w:r>
            <w:proofErr w:type="gramStart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и :ЗУ</w:t>
            </w:r>
            <w:proofErr w:type="gramEnd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 xml:space="preserve">1 (1-5) вкрапленные участки в </w:t>
            </w:r>
            <w:proofErr w:type="spellStart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зу</w:t>
            </w:r>
            <w:proofErr w:type="spellEnd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 xml:space="preserve"> 43:30:410610:591.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1) Обеспечение земельными участками для нового производственного строительства.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2) Стимулирование инвестиционной деятельности. 3) Повышение эффективности использования земель.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4) Увеличение доходности бюджета муниципального образования от налогов за недвижимость.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5)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ОМС </w:t>
            </w:r>
            <w:proofErr w:type="spellStart"/>
            <w:r w:rsidRPr="000C025A">
              <w:rPr>
                <w:rFonts w:eastAsia="Arial Unicode MS"/>
                <w:bCs/>
                <w:sz w:val="20"/>
                <w:szCs w:val="20"/>
              </w:rPr>
              <w:t>Стуловского</w:t>
            </w:r>
            <w:proofErr w:type="spell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сельского совета.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Предложения, адресуемые правительству Кировской области (в отношении земель, находящихся в собственности Кировской области</w:t>
            </w:r>
            <w:proofErr w:type="gramStart"/>
            <w:r w:rsidRPr="000C025A">
              <w:rPr>
                <w:rFonts w:eastAsia="Arial Unicode MS"/>
                <w:bCs/>
                <w:sz w:val="20"/>
                <w:szCs w:val="20"/>
              </w:rPr>
              <w:t>),  либо</w:t>
            </w:r>
            <w:proofErr w:type="gram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правительству Российской Федерации (в отношении земель, находящихся в собственности Российской Федерации) об изменении границ земель сельскохозяйственного назначения и отнесении их к землям населенных пунктов или землям иных категорий.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Утверждение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Принятие плана реализации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Подготовка и принятие правил землепользования и застройки.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Выполнение соответствующих процедур, необходимых по законодательству в целях перевода части земель сельскохозяйственного назначения в земли иных категорий.</w:t>
            </w: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2.4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18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Установление производственно-</w:t>
            </w:r>
            <w:proofErr w:type="gramStart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коммунальной  зоны</w:t>
            </w:r>
            <w:proofErr w:type="gramEnd"/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 xml:space="preserve">  5 класса опасности в границах участков 43:30:410610:602, :603 и :403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1) Обеспечение земельными участками для нового производственного строительства.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2) Стимулирование инвестиционной </w:t>
            </w: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>деятельности. 3) Повышение эффективности использования земель.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4) Увеличение доходности бюджета муниципального образования от налогов за недвижимость.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5) Обеспечение оснований для инициирования процедуры перевода земель из категории земель сельскохозяйственного назначения и других </w:t>
            </w:r>
            <w:proofErr w:type="gramStart"/>
            <w:r w:rsidRPr="000C025A">
              <w:rPr>
                <w:rFonts w:eastAsia="Arial Unicode MS"/>
                <w:bCs/>
                <w:sz w:val="20"/>
                <w:szCs w:val="20"/>
              </w:rPr>
              <w:t>категорий  в</w:t>
            </w:r>
            <w:proofErr w:type="gram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категорию земель населенных пунктов и земли иных категорий.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 xml:space="preserve">ОМС </w:t>
            </w:r>
            <w:proofErr w:type="spellStart"/>
            <w:r w:rsidRPr="000C025A">
              <w:rPr>
                <w:rFonts w:eastAsia="Arial Unicode MS"/>
                <w:bCs/>
                <w:sz w:val="20"/>
                <w:szCs w:val="20"/>
              </w:rPr>
              <w:t>Стуловского</w:t>
            </w:r>
            <w:proofErr w:type="spell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сельского совета.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Предложения, адресуемые правительству Кировской области (в отношении </w:t>
            </w: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>земель, находящихся в собственности Кировской области</w:t>
            </w:r>
            <w:proofErr w:type="gramStart"/>
            <w:r w:rsidRPr="000C025A">
              <w:rPr>
                <w:rFonts w:eastAsia="Arial Unicode MS"/>
                <w:bCs/>
                <w:sz w:val="20"/>
                <w:szCs w:val="20"/>
              </w:rPr>
              <w:t>),  либо</w:t>
            </w:r>
            <w:proofErr w:type="gram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правительству Российской Федерации (в отношении земель, находящихся в собственности Российской Федерации) об изменении границ земель сельскохозяйственного назначения и отнесении их к землям населенных пунктов или землям иных категорий.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>Утверждение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Принятие плана реализации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>Подготовка и принятие правил землепользования и застройки.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Выполнение соответствующих процедур, необходимых по законодательству в целях перевода части земель сельскохозяйственного назначения в земли иных категорий.</w:t>
            </w:r>
          </w:p>
        </w:tc>
      </w:tr>
      <w:tr w:rsidR="00D15D1F" w:rsidRPr="00A76EAE" w:rsidTr="001306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18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/>
                <w:bCs/>
                <w:sz w:val="20"/>
                <w:szCs w:val="20"/>
              </w:rPr>
              <w:t>Установление общественно-деловой зоны в границах участка 43:30:410610:601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1) Обеспечение земельными участками для нового общественно-делового строительства.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2) Стимулирование инвестиционной деятельности. 3) Повышение эффективности использования земель.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4) Увеличение доходности бюджета муниципального образования от налогов за недвижимость.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5) Обеспечение оснований для инициирования процедуры перевода земель из категории земель сельскохозяйственного назначения в категорию земель населенных пунктов и земли иных категорий.</w:t>
            </w:r>
          </w:p>
          <w:p w:rsidR="00D15D1F" w:rsidRPr="000C025A" w:rsidRDefault="00D15D1F" w:rsidP="0013061E">
            <w:pPr>
              <w:ind w:firstLine="120"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lastRenderedPageBreak/>
              <w:t xml:space="preserve">ОМС </w:t>
            </w:r>
            <w:proofErr w:type="spellStart"/>
            <w:r w:rsidRPr="000C025A">
              <w:rPr>
                <w:rFonts w:eastAsia="Arial Unicode MS"/>
                <w:bCs/>
                <w:sz w:val="20"/>
                <w:szCs w:val="20"/>
              </w:rPr>
              <w:t>Стуловского</w:t>
            </w:r>
            <w:proofErr w:type="spell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сельского совета.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Предложения, адресуемые правительству Кировской области (в отношении земель, находящихся в собственности Кировской области</w:t>
            </w:r>
            <w:proofErr w:type="gramStart"/>
            <w:r w:rsidRPr="000C025A">
              <w:rPr>
                <w:rFonts w:eastAsia="Arial Unicode MS"/>
                <w:bCs/>
                <w:sz w:val="20"/>
                <w:szCs w:val="20"/>
              </w:rPr>
              <w:t>),  либо</w:t>
            </w:r>
            <w:proofErr w:type="gramEnd"/>
            <w:r w:rsidRPr="000C025A">
              <w:rPr>
                <w:rFonts w:eastAsia="Arial Unicode MS"/>
                <w:bCs/>
                <w:sz w:val="20"/>
                <w:szCs w:val="20"/>
              </w:rPr>
              <w:t xml:space="preserve"> правительству Российской Федерации (в отношении земель, находящихся в собственности Российской Федерации) об изменении границ земель сельскохозяйственного назначения и отнесении их к землям населенных пунктов или землям иных категорий.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Утверждение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Принятие плана реализации генерального плана.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Подготовка и принятие правил землепользования и застройки.</w:t>
            </w:r>
          </w:p>
          <w:p w:rsidR="00D15D1F" w:rsidRPr="000C025A" w:rsidRDefault="00D15D1F" w:rsidP="0013061E">
            <w:pPr>
              <w:ind w:firstLine="17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C025A">
              <w:rPr>
                <w:rFonts w:eastAsia="Arial Unicode MS"/>
                <w:bCs/>
                <w:sz w:val="20"/>
                <w:szCs w:val="20"/>
              </w:rPr>
              <w:t>Выполнение соответствующих процедур, необходимых по законодательству в целях перевода части земель сельскохозяйственного назначения в земли иных категорий.</w:t>
            </w:r>
          </w:p>
        </w:tc>
      </w:tr>
    </w:tbl>
    <w:p w:rsidR="00550C2A" w:rsidRDefault="00550C2A"/>
    <w:sectPr w:rsidR="00550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1F"/>
    <w:rsid w:val="00550C2A"/>
    <w:rsid w:val="00D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8E758-8D77-4F91-81BF-B62EC268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924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1</cp:revision>
  <dcterms:created xsi:type="dcterms:W3CDTF">2023-04-10T12:31:00Z</dcterms:created>
  <dcterms:modified xsi:type="dcterms:W3CDTF">2023-04-10T12:36:00Z</dcterms:modified>
</cp:coreProperties>
</file>